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9A" w:rsidRPr="00E9299A" w:rsidRDefault="00E9299A" w:rsidP="00E9299A">
      <w:pPr>
        <w:tabs>
          <w:tab w:val="left" w:pos="3437"/>
        </w:tabs>
        <w:jc w:val="center"/>
        <w:rPr>
          <w:rFonts w:ascii="Times New Roman" w:hAnsi="Times New Roman" w:cs="Times New Roman"/>
          <w:b/>
          <w:color w:val="000000"/>
          <w:sz w:val="28"/>
          <w:szCs w:val="20"/>
          <w:shd w:val="clear" w:color="auto" w:fill="FFFFFF"/>
        </w:rPr>
      </w:pPr>
      <w:r w:rsidRPr="0028436A">
        <w:rPr>
          <w:rFonts w:ascii="Times New Roman" w:hAnsi="Times New Roman" w:cs="Times New Roman"/>
          <w:b/>
          <w:color w:val="000000"/>
          <w:sz w:val="28"/>
          <w:szCs w:val="20"/>
          <w:shd w:val="clear" w:color="auto" w:fill="FFFFFF"/>
        </w:rPr>
        <w:t>Военная техника (танк)</w:t>
      </w: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r>
        <w:rPr>
          <w:rFonts w:ascii="Times New Roman" w:hAnsi="Times New Roman" w:cs="Times New Roman"/>
          <w:noProof/>
          <w:color w:val="000000"/>
          <w:sz w:val="28"/>
          <w:szCs w:val="20"/>
          <w:lang w:eastAsia="ru-RU"/>
        </w:rPr>
        <w:drawing>
          <wp:anchor distT="0" distB="0" distL="114300" distR="114300" simplePos="0" relativeHeight="251659264" behindDoc="0" locked="0" layoutInCell="1" allowOverlap="1">
            <wp:simplePos x="0" y="0"/>
            <wp:positionH relativeFrom="margin">
              <wp:posOffset>390525</wp:posOffset>
            </wp:positionH>
            <wp:positionV relativeFrom="margin">
              <wp:posOffset>530225</wp:posOffset>
            </wp:positionV>
            <wp:extent cx="2025015" cy="2026920"/>
            <wp:effectExtent l="19050" t="0" r="0" b="0"/>
            <wp:wrapSquare wrapText="bothSides"/>
            <wp:docPr id="18" name="Рисунок 17" descr="IMG_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40.JPG"/>
                    <pic:cNvPicPr/>
                  </pic:nvPicPr>
                  <pic:blipFill>
                    <a:blip r:embed="rId4" cstate="print"/>
                    <a:stretch>
                      <a:fillRect/>
                    </a:stretch>
                  </pic:blipFill>
                  <pic:spPr>
                    <a:xfrm>
                      <a:off x="0" y="0"/>
                      <a:ext cx="2025015" cy="2026920"/>
                    </a:xfrm>
                    <a:prstGeom prst="rect">
                      <a:avLst/>
                    </a:prstGeom>
                  </pic:spPr>
                </pic:pic>
              </a:graphicData>
            </a:graphic>
          </wp:anchor>
        </w:drawing>
      </w:r>
      <w:r>
        <w:rPr>
          <w:rFonts w:ascii="Times New Roman" w:hAnsi="Times New Roman" w:cs="Times New Roman"/>
          <w:noProof/>
          <w:color w:val="000000"/>
          <w:sz w:val="28"/>
          <w:szCs w:val="20"/>
          <w:lang w:eastAsia="ru-RU"/>
        </w:rPr>
        <w:drawing>
          <wp:anchor distT="0" distB="0" distL="114300" distR="114300" simplePos="0" relativeHeight="251660288" behindDoc="0" locked="0" layoutInCell="1" allowOverlap="1">
            <wp:simplePos x="0" y="0"/>
            <wp:positionH relativeFrom="margin">
              <wp:posOffset>3789045</wp:posOffset>
            </wp:positionH>
            <wp:positionV relativeFrom="margin">
              <wp:posOffset>530225</wp:posOffset>
            </wp:positionV>
            <wp:extent cx="2197735" cy="2026920"/>
            <wp:effectExtent l="19050" t="0" r="0" b="0"/>
            <wp:wrapSquare wrapText="bothSides"/>
            <wp:docPr id="19" name="Рисунок 18" descr="IMG_3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41.JPG"/>
                    <pic:cNvPicPr/>
                  </pic:nvPicPr>
                  <pic:blipFill>
                    <a:blip r:embed="rId5" cstate="print"/>
                    <a:srcRect t="7843"/>
                    <a:stretch>
                      <a:fillRect/>
                    </a:stretch>
                  </pic:blipFill>
                  <pic:spPr>
                    <a:xfrm>
                      <a:off x="0" y="0"/>
                      <a:ext cx="2197735" cy="2026920"/>
                    </a:xfrm>
                    <a:prstGeom prst="rect">
                      <a:avLst/>
                    </a:prstGeom>
                  </pic:spPr>
                </pic:pic>
              </a:graphicData>
            </a:graphic>
          </wp:anchor>
        </w:drawing>
      </w: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r>
        <w:rPr>
          <w:rFonts w:ascii="Times New Roman" w:hAnsi="Times New Roman" w:cs="Times New Roman"/>
          <w:noProof/>
          <w:color w:val="000000"/>
          <w:sz w:val="28"/>
          <w:szCs w:val="20"/>
          <w:lang w:eastAsia="ru-RU"/>
        </w:rPr>
        <w:drawing>
          <wp:anchor distT="0" distB="0" distL="114300" distR="114300" simplePos="0" relativeHeight="251661312" behindDoc="0" locked="0" layoutInCell="1" allowOverlap="1">
            <wp:simplePos x="0" y="0"/>
            <wp:positionH relativeFrom="margin">
              <wp:posOffset>1779270</wp:posOffset>
            </wp:positionH>
            <wp:positionV relativeFrom="margin">
              <wp:posOffset>2729865</wp:posOffset>
            </wp:positionV>
            <wp:extent cx="2421890" cy="2423795"/>
            <wp:effectExtent l="19050" t="0" r="0" b="0"/>
            <wp:wrapSquare wrapText="bothSides"/>
            <wp:docPr id="20" name="Рисунок 19" descr="IMG_3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42.JPG"/>
                    <pic:cNvPicPr/>
                  </pic:nvPicPr>
                  <pic:blipFill>
                    <a:blip r:embed="rId6" cstate="print"/>
                    <a:stretch>
                      <a:fillRect/>
                    </a:stretch>
                  </pic:blipFill>
                  <pic:spPr>
                    <a:xfrm>
                      <a:off x="0" y="0"/>
                      <a:ext cx="2421890" cy="2423795"/>
                    </a:xfrm>
                    <a:prstGeom prst="rect">
                      <a:avLst/>
                    </a:prstGeom>
                  </pic:spPr>
                </pic:pic>
              </a:graphicData>
            </a:graphic>
          </wp:anchor>
        </w:drawing>
      </w: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Default="00E9299A" w:rsidP="00E9299A">
      <w:pPr>
        <w:tabs>
          <w:tab w:val="left" w:pos="3437"/>
        </w:tabs>
        <w:jc w:val="both"/>
        <w:rPr>
          <w:rFonts w:ascii="Times New Roman" w:hAnsi="Times New Roman" w:cs="Times New Roman"/>
          <w:color w:val="000000"/>
          <w:sz w:val="28"/>
          <w:szCs w:val="20"/>
          <w:shd w:val="clear" w:color="auto" w:fill="FFFFFF"/>
        </w:rPr>
      </w:pPr>
    </w:p>
    <w:p w:rsidR="00E9299A" w:rsidRPr="0028436A" w:rsidRDefault="00E9299A" w:rsidP="00E9299A">
      <w:pPr>
        <w:tabs>
          <w:tab w:val="left" w:pos="3437"/>
        </w:tabs>
        <w:jc w:val="both"/>
        <w:rPr>
          <w:rFonts w:ascii="Times New Roman" w:hAnsi="Times New Roman" w:cs="Times New Roman"/>
          <w:color w:val="000000"/>
          <w:sz w:val="28"/>
          <w:szCs w:val="20"/>
          <w:shd w:val="clear" w:color="auto" w:fill="FFFFFF"/>
        </w:rPr>
      </w:pPr>
      <w:r w:rsidRPr="0028436A">
        <w:rPr>
          <w:rFonts w:ascii="Times New Roman" w:hAnsi="Times New Roman" w:cs="Times New Roman"/>
          <w:color w:val="000000"/>
          <w:sz w:val="28"/>
          <w:szCs w:val="20"/>
          <w:shd w:val="clear" w:color="auto" w:fill="FFFFFF"/>
        </w:rPr>
        <w:t>Важными элементами в лепке танка является: корпус, гусеничная лента, колеса, пушка, броневая башня, люки. Для начала лепим основной корпус (зелёного цвета) в виде кирпичика. На заднюю стенку кирпичика присоединя</w:t>
      </w:r>
      <w:r>
        <w:rPr>
          <w:rFonts w:ascii="Times New Roman" w:hAnsi="Times New Roman" w:cs="Times New Roman"/>
          <w:color w:val="000000"/>
          <w:sz w:val="28"/>
          <w:szCs w:val="20"/>
          <w:shd w:val="clear" w:color="auto" w:fill="FFFFFF"/>
        </w:rPr>
        <w:t>ем 2 длинные тонкие полоски (</w:t>
      </w:r>
      <w:r w:rsidRPr="0028436A">
        <w:rPr>
          <w:rFonts w:ascii="Times New Roman" w:hAnsi="Times New Roman" w:cs="Times New Roman"/>
          <w:color w:val="000000"/>
          <w:sz w:val="28"/>
          <w:szCs w:val="20"/>
          <w:shd w:val="clear" w:color="auto" w:fill="FFFFFF"/>
        </w:rPr>
        <w:t xml:space="preserve">коричневого цвета). Это необходимо сделать для высоты танка. Колеса формируем из небольших приплюснутых шариков. Прикрепляем колеса по бокам основного корпуса. Гусеничная лента (жёлтого цвета) - лепим длинную "колбаску", которую необходимо приплюснуть. Гусеничную ленту прикрепляем поверх колес. Броневая башня (коричневого цвета) выглядит как овал, чуть приплюснутый сверху. Для того, чтобы пушка хорошо держалась, необходимо внутрь пластилина вставить спичку или зубочистку. Кончик зубочистки должен </w:t>
      </w:r>
      <w:r>
        <w:rPr>
          <w:rFonts w:ascii="Times New Roman" w:hAnsi="Times New Roman" w:cs="Times New Roman"/>
          <w:color w:val="000000"/>
          <w:sz w:val="28"/>
          <w:szCs w:val="20"/>
          <w:shd w:val="clear" w:color="auto" w:fill="FFFFFF"/>
        </w:rPr>
        <w:t>войти в башню. Добавляем люки (</w:t>
      </w:r>
      <w:r w:rsidRPr="0028436A">
        <w:rPr>
          <w:rFonts w:ascii="Times New Roman" w:hAnsi="Times New Roman" w:cs="Times New Roman"/>
          <w:color w:val="000000"/>
          <w:sz w:val="28"/>
          <w:szCs w:val="20"/>
          <w:shd w:val="clear" w:color="auto" w:fill="FFFFFF"/>
        </w:rPr>
        <w:t>кружочки жёлтого цвета). К параду 9 мая готов!</w:t>
      </w:r>
    </w:p>
    <w:p w:rsidR="005822F1" w:rsidRPr="00E9299A" w:rsidRDefault="00E9299A" w:rsidP="00E9299A">
      <w:pPr>
        <w:jc w:val="right"/>
        <w:rPr>
          <w:rFonts w:ascii="Times New Roman" w:hAnsi="Times New Roman" w:cs="Times New Roman"/>
          <w:color w:val="000000"/>
          <w:sz w:val="28"/>
          <w:szCs w:val="20"/>
          <w:shd w:val="clear" w:color="auto" w:fill="FFFFFF"/>
        </w:rPr>
      </w:pPr>
      <w:r w:rsidRPr="00E9299A">
        <w:rPr>
          <w:rFonts w:ascii="Times New Roman" w:hAnsi="Times New Roman" w:cs="Times New Roman"/>
          <w:color w:val="000000"/>
          <w:sz w:val="28"/>
          <w:szCs w:val="20"/>
          <w:shd w:val="clear" w:color="auto" w:fill="FFFFFF"/>
        </w:rPr>
        <w:t xml:space="preserve">Подготовила педагог - психолог </w:t>
      </w:r>
      <w:proofErr w:type="spellStart"/>
      <w:r w:rsidRPr="00E9299A">
        <w:rPr>
          <w:rFonts w:ascii="Times New Roman" w:hAnsi="Times New Roman" w:cs="Times New Roman"/>
          <w:color w:val="000000"/>
          <w:sz w:val="28"/>
          <w:szCs w:val="20"/>
          <w:shd w:val="clear" w:color="auto" w:fill="FFFFFF"/>
        </w:rPr>
        <w:t>Хаёрова</w:t>
      </w:r>
      <w:proofErr w:type="spellEnd"/>
      <w:r w:rsidRPr="00E9299A">
        <w:rPr>
          <w:rFonts w:ascii="Times New Roman" w:hAnsi="Times New Roman" w:cs="Times New Roman"/>
          <w:color w:val="000000"/>
          <w:sz w:val="28"/>
          <w:szCs w:val="20"/>
          <w:shd w:val="clear" w:color="auto" w:fill="FFFFFF"/>
        </w:rPr>
        <w:t xml:space="preserve"> Н.И.</w:t>
      </w:r>
    </w:p>
    <w:sectPr w:rsidR="005822F1" w:rsidRPr="00E9299A" w:rsidSect="00E9299A">
      <w:pgSz w:w="11906" w:h="16838"/>
      <w:pgMar w:top="1134" w:right="850" w:bottom="1134" w:left="1276"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9299A"/>
    <w:rsid w:val="005822F1"/>
    <w:rsid w:val="00872FA0"/>
    <w:rsid w:val="00911B6A"/>
    <w:rsid w:val="00BA5724"/>
    <w:rsid w:val="00E9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Company>Hewlett-Packard</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2020-05-04T08:02:00Z</dcterms:created>
  <dcterms:modified xsi:type="dcterms:W3CDTF">2020-05-04T08:03:00Z</dcterms:modified>
</cp:coreProperties>
</file>