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3D" w:rsidRDefault="000F1D3D" w:rsidP="000F1D3D">
      <w:pPr>
        <w:pStyle w:val="a3"/>
        <w:spacing w:before="0" w:beforeAutospacing="0" w:after="0" w:afterAutospacing="0" w:line="330" w:lineRule="atLeast"/>
        <w:jc w:val="center"/>
        <w:rPr>
          <w:rFonts w:ascii="Arial" w:hAnsi="Arial" w:cs="Arial"/>
          <w:sz w:val="21"/>
          <w:szCs w:val="21"/>
        </w:rPr>
      </w:pPr>
      <w:r>
        <w:rPr>
          <w:noProof/>
        </w:rPr>
        <w:drawing>
          <wp:inline distT="0" distB="0" distL="0" distR="0">
            <wp:extent cx="3233271" cy="2155694"/>
            <wp:effectExtent l="0" t="0" r="5715" b="0"/>
            <wp:docPr id="1" name="Рисунок 1" descr="http://belaga.ru/images/photos/medium/article1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laga.ru/images/photos/medium/article16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3604" cy="2155916"/>
                    </a:xfrm>
                    <a:prstGeom prst="rect">
                      <a:avLst/>
                    </a:prstGeom>
                    <a:noFill/>
                    <a:ln>
                      <a:noFill/>
                    </a:ln>
                  </pic:spPr>
                </pic:pic>
              </a:graphicData>
            </a:graphic>
          </wp:inline>
        </w:drawing>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Значительная часть пожаров происходит из-за неконтролируемого сжигания прошлогодней травы и соломы, леса пылают и из-за небрежного обращения с огнем рыбаков и охотников.</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Связано это и с уборкой садовых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xml:space="preserve">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w:t>
      </w:r>
      <w:proofErr w:type="gramStart"/>
      <w:r w:rsidRPr="000F1D3D">
        <w:rPr>
          <w:rFonts w:ascii="Arial" w:hAnsi="Arial" w:cs="Arial"/>
          <w:sz w:val="21"/>
          <w:szCs w:val="21"/>
        </w:rPr>
        <w:t>постройку</w:t>
      </w:r>
      <w:proofErr w:type="gramEnd"/>
      <w:r w:rsidRPr="000F1D3D">
        <w:rPr>
          <w:rFonts w:ascii="Arial" w:hAnsi="Arial" w:cs="Arial"/>
          <w:sz w:val="21"/>
          <w:szCs w:val="21"/>
        </w:rPr>
        <w:t xml:space="preserve"> и она тут же загорается.</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xml:space="preserve">В связи с высокой </w:t>
      </w:r>
      <w:proofErr w:type="spellStart"/>
      <w:r w:rsidRPr="000F1D3D">
        <w:rPr>
          <w:rFonts w:ascii="Arial" w:hAnsi="Arial" w:cs="Arial"/>
          <w:sz w:val="21"/>
          <w:szCs w:val="21"/>
        </w:rPr>
        <w:t>пожароопасностью</w:t>
      </w:r>
      <w:proofErr w:type="spellEnd"/>
      <w:r w:rsidRPr="000F1D3D">
        <w:rPr>
          <w:rFonts w:ascii="Arial" w:hAnsi="Arial" w:cs="Arial"/>
          <w:sz w:val="21"/>
          <w:szCs w:val="21"/>
        </w:rPr>
        <w:t xml:space="preserve"> и складывающейся неблагоприятной обстановкой с лесными пожарами предупреждает:</w:t>
      </w:r>
    </w:p>
    <w:p w:rsidR="000F1D3D" w:rsidRPr="000F1D3D" w:rsidRDefault="000F1D3D" w:rsidP="000F1D3D">
      <w:pPr>
        <w:pStyle w:val="a3"/>
        <w:spacing w:before="0" w:beforeAutospacing="0" w:after="0" w:afterAutospacing="0" w:line="330" w:lineRule="atLeast"/>
        <w:jc w:val="both"/>
        <w:rPr>
          <w:rFonts w:ascii="Arial" w:hAnsi="Arial" w:cs="Arial"/>
          <w:b/>
          <w:i/>
          <w:sz w:val="21"/>
          <w:szCs w:val="21"/>
        </w:rPr>
      </w:pPr>
      <w:r w:rsidRPr="000F1D3D">
        <w:rPr>
          <w:rFonts w:ascii="Arial" w:hAnsi="Arial" w:cs="Arial"/>
          <w:b/>
          <w:i/>
          <w:sz w:val="21"/>
          <w:szCs w:val="21"/>
        </w:rPr>
        <w:t>- категорически запрещается разведение костров, сжигание сухой травы, отходов и тары;</w:t>
      </w:r>
    </w:p>
    <w:p w:rsidR="000F1D3D" w:rsidRPr="000F1D3D" w:rsidRDefault="000F1D3D" w:rsidP="000F1D3D">
      <w:pPr>
        <w:pStyle w:val="a3"/>
        <w:spacing w:before="0" w:beforeAutospacing="0" w:after="0" w:afterAutospacing="0" w:line="330" w:lineRule="atLeast"/>
        <w:jc w:val="both"/>
        <w:rPr>
          <w:rFonts w:ascii="Arial" w:hAnsi="Arial" w:cs="Arial"/>
          <w:b/>
          <w:i/>
          <w:sz w:val="21"/>
          <w:szCs w:val="21"/>
        </w:rPr>
      </w:pPr>
      <w:r w:rsidRPr="000F1D3D">
        <w:rPr>
          <w:rFonts w:ascii="Arial" w:hAnsi="Arial" w:cs="Arial"/>
          <w:b/>
          <w:i/>
          <w:sz w:val="21"/>
          <w:szCs w:val="21"/>
        </w:rPr>
        <w:t>- категорически запрещается курение и разведение костров в лесах, а также сжигание отходов и тары вблизи лесных массивов.</w:t>
      </w:r>
    </w:p>
    <w:p w:rsidR="000F1D3D" w:rsidRPr="000F1D3D" w:rsidRDefault="000F1D3D" w:rsidP="000F1D3D">
      <w:pPr>
        <w:pStyle w:val="a3"/>
        <w:spacing w:before="240" w:beforeAutospacing="0" w:after="0" w:afterAutospacing="0" w:line="330" w:lineRule="atLeast"/>
        <w:jc w:val="center"/>
        <w:rPr>
          <w:rFonts w:ascii="Arial" w:hAnsi="Arial" w:cs="Arial"/>
          <w:b/>
          <w:color w:val="FF0000"/>
          <w:sz w:val="28"/>
          <w:szCs w:val="28"/>
        </w:rPr>
      </w:pPr>
      <w:r w:rsidRPr="000F1D3D">
        <w:rPr>
          <w:rFonts w:ascii="Arial" w:hAnsi="Arial" w:cs="Arial"/>
          <w:b/>
          <w:color w:val="FF0000"/>
          <w:sz w:val="28"/>
          <w:szCs w:val="28"/>
        </w:rPr>
        <w:t>Правила пожарной безопасности.</w:t>
      </w:r>
    </w:p>
    <w:p w:rsidR="000F1D3D" w:rsidRPr="000F1D3D" w:rsidRDefault="000F1D3D" w:rsidP="000F1D3D">
      <w:pPr>
        <w:pStyle w:val="a3"/>
        <w:spacing w:before="0" w:beforeAutospacing="0" w:after="0" w:afterAutospacing="0" w:line="330" w:lineRule="atLeast"/>
        <w:jc w:val="both"/>
        <w:rPr>
          <w:rFonts w:ascii="Arial" w:hAnsi="Arial" w:cs="Arial"/>
          <w:i/>
          <w:sz w:val="21"/>
          <w:szCs w:val="21"/>
        </w:rPr>
      </w:pPr>
      <w:r w:rsidRPr="000F1D3D">
        <w:rPr>
          <w:rFonts w:ascii="Arial" w:hAnsi="Arial" w:cs="Arial"/>
          <w:i/>
          <w:sz w:val="21"/>
          <w:szCs w:val="21"/>
        </w:rPr>
        <w:t>1. Ни в коем случае не жгите сухую траву.</w:t>
      </w:r>
    </w:p>
    <w:p w:rsidR="000F1D3D" w:rsidRPr="000F1D3D" w:rsidRDefault="000F1D3D" w:rsidP="000F1D3D">
      <w:pPr>
        <w:pStyle w:val="a3"/>
        <w:spacing w:before="0" w:beforeAutospacing="0" w:after="0" w:afterAutospacing="0" w:line="330" w:lineRule="atLeast"/>
        <w:jc w:val="both"/>
        <w:rPr>
          <w:rFonts w:ascii="Arial" w:hAnsi="Arial" w:cs="Arial"/>
          <w:i/>
          <w:sz w:val="21"/>
          <w:szCs w:val="21"/>
        </w:rPr>
      </w:pPr>
      <w:r w:rsidRPr="000F1D3D">
        <w:rPr>
          <w:rFonts w:ascii="Arial" w:hAnsi="Arial" w:cs="Arial"/>
          <w:i/>
          <w:sz w:val="21"/>
          <w:szCs w:val="21"/>
        </w:rPr>
        <w:t>2. Если вы заметили пожар не проходите мимо. Начинающую гореть траву вы сможете потушить самостоятельно. Заливайте огонь водой из близлежащего водоема, засыпайте землей.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0F1D3D" w:rsidRPr="000F1D3D" w:rsidRDefault="000F1D3D" w:rsidP="000F1D3D">
      <w:pPr>
        <w:pStyle w:val="a3"/>
        <w:spacing w:before="0" w:beforeAutospacing="0" w:after="0" w:afterAutospacing="0" w:line="330" w:lineRule="atLeast"/>
        <w:jc w:val="both"/>
        <w:rPr>
          <w:rFonts w:ascii="Arial" w:hAnsi="Arial" w:cs="Arial"/>
          <w:i/>
          <w:sz w:val="21"/>
          <w:szCs w:val="21"/>
        </w:rPr>
      </w:pPr>
      <w:r w:rsidRPr="000F1D3D">
        <w:rPr>
          <w:rFonts w:ascii="Arial" w:hAnsi="Arial" w:cs="Arial"/>
          <w:i/>
          <w:sz w:val="21"/>
          <w:szCs w:val="21"/>
        </w:rPr>
        <w:t>3. Потушив пожар, не уходите до тех пор, пока не убедитесь, что огонь не разгорится снова. Сообщите о месте пожара по телефону 112 (</w:t>
      </w:r>
      <w:proofErr w:type="gramStart"/>
      <w:r w:rsidRPr="000F1D3D">
        <w:rPr>
          <w:rFonts w:ascii="Arial" w:hAnsi="Arial" w:cs="Arial"/>
          <w:i/>
          <w:sz w:val="21"/>
          <w:szCs w:val="21"/>
        </w:rPr>
        <w:t>с</w:t>
      </w:r>
      <w:proofErr w:type="gramEnd"/>
      <w:r w:rsidRPr="000F1D3D">
        <w:rPr>
          <w:rFonts w:ascii="Arial" w:hAnsi="Arial" w:cs="Arial"/>
          <w:i/>
          <w:sz w:val="21"/>
          <w:szCs w:val="21"/>
        </w:rPr>
        <w:t xml:space="preserve"> мобильного - бесплатно); 01.</w:t>
      </w:r>
    </w:p>
    <w:p w:rsidR="000F1D3D" w:rsidRPr="000F1D3D" w:rsidRDefault="000F1D3D" w:rsidP="000F1D3D">
      <w:pPr>
        <w:pStyle w:val="a3"/>
        <w:spacing w:before="0" w:beforeAutospacing="0" w:after="0" w:afterAutospacing="0" w:line="330" w:lineRule="atLeast"/>
        <w:jc w:val="both"/>
        <w:rPr>
          <w:rFonts w:ascii="Arial" w:hAnsi="Arial" w:cs="Arial"/>
          <w:i/>
          <w:sz w:val="21"/>
          <w:szCs w:val="21"/>
        </w:rPr>
      </w:pPr>
      <w:r w:rsidRPr="000F1D3D">
        <w:rPr>
          <w:rFonts w:ascii="Arial" w:hAnsi="Arial" w:cs="Arial"/>
          <w:i/>
          <w:sz w:val="21"/>
          <w:szCs w:val="21"/>
        </w:rPr>
        <w:t>4. При невозможности потушить пожар своими силами, отходите в безопасное место и срочно вызывайте сотрудников пожарной охраны.</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От природных пожаров страдают даже особо охраняемые территории. До 80% пожаров в этих лесах случается в выходные и праздничные дни, начиная с третьей декады апреля, т.е. с момента массового выезда горожан на отдых в пригородные леса.</w:t>
      </w:r>
    </w:p>
    <w:p w:rsid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xml:space="preserve">Все пожары в лесу начинаются из-за внешней причины: источника огня среди деревьев нет. </w:t>
      </w:r>
    </w:p>
    <w:p w:rsidR="000F1D3D" w:rsidRDefault="000F1D3D" w:rsidP="000F1D3D">
      <w:pPr>
        <w:pStyle w:val="a3"/>
        <w:spacing w:before="0" w:beforeAutospacing="0" w:after="0" w:afterAutospacing="0" w:line="330" w:lineRule="atLeast"/>
        <w:jc w:val="both"/>
        <w:rPr>
          <w:rFonts w:ascii="Arial" w:hAnsi="Arial" w:cs="Arial"/>
          <w:sz w:val="21"/>
          <w:szCs w:val="21"/>
        </w:rPr>
      </w:pP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lastRenderedPageBreak/>
        <w:t>Иногда случайная молния поджигает лес, но гораздо чаще - человек. Вот самые обычные причины начала этой экстремальной ситуации:</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брошена горящая спичка, окурок;</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охотник выстрелил,  пыж начал тлеть или загорелся;</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механизатор оставил в лесу промасленный обтирочный материал, заправлял технику без соблюдения правил техники безопасности, курил рядом с заправляемой машиной и т.д.;</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xml:space="preserve">- кто-то разводил костер в местах с подсохшей травой, на лесосеке с порубочными остатками, под кронами деревьев, </w:t>
      </w:r>
      <w:proofErr w:type="gramStart"/>
      <w:r w:rsidRPr="000F1D3D">
        <w:rPr>
          <w:rFonts w:ascii="Arial" w:hAnsi="Arial" w:cs="Arial"/>
          <w:sz w:val="21"/>
          <w:szCs w:val="21"/>
        </w:rPr>
        <w:t>в</w:t>
      </w:r>
      <w:proofErr w:type="gramEnd"/>
      <w:r w:rsidRPr="000F1D3D">
        <w:rPr>
          <w:rFonts w:ascii="Arial" w:hAnsi="Arial" w:cs="Arial"/>
          <w:sz w:val="21"/>
          <w:szCs w:val="21"/>
        </w:rPr>
        <w:t xml:space="preserve"> старых </w:t>
      </w:r>
      <w:proofErr w:type="spellStart"/>
      <w:r w:rsidRPr="000F1D3D">
        <w:rPr>
          <w:rFonts w:ascii="Arial" w:hAnsi="Arial" w:cs="Arial"/>
          <w:sz w:val="21"/>
          <w:szCs w:val="21"/>
        </w:rPr>
        <w:t>горельниках</w:t>
      </w:r>
      <w:proofErr w:type="spellEnd"/>
      <w:r w:rsidRPr="000F1D3D">
        <w:rPr>
          <w:rFonts w:ascii="Arial" w:hAnsi="Arial" w:cs="Arial"/>
          <w:sz w:val="21"/>
          <w:szCs w:val="21"/>
        </w:rPr>
        <w:t>;</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кто-то выжигал траву на лесных полянах, проталинах или стерню на поле около леса;</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осколок стекла, брошенный на солнечном месте, сфокусировал солнечные лучи как зажигательная линза;</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хозяйственные работы в лесу (корчевка взрывами, сжигание мусора, строительство дорог, электролиний, трубопроводов и т.д.) велись людьми без соблюдения противопожарных мероприятий.</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Огненная стихия может создать серьезную угрозу для жизни людей, оказавшихся в охваченных ею районах. Жители района, в котором возник лесной пожар, оповещаются о факте возникновения пожара, направлении его движения и порядке эвакуации по радио, телевидению и в других СМИ. Чтобы уберечься от пожара, необходимо знать и выполнять проверенные практикой правила поведения в горящем лесу.</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Весной, когда сходит снег и обнажается почва, а также поздней осенью, некоторые из нас устраивают пожары, сжигая пожухлую траву. Люди, заявляющие, что сжигание прошлогодней травы необходимо, заблуждаются сами и вводят в заблуждение других. Каждый акт поджога - это преступление против хрупкого мира природы.</w:t>
      </w:r>
    </w:p>
    <w:p w:rsidR="000F1D3D" w:rsidRPr="000F1D3D" w:rsidRDefault="000F1D3D" w:rsidP="000F1D3D">
      <w:pPr>
        <w:pStyle w:val="a3"/>
        <w:spacing w:before="0" w:beforeAutospacing="0" w:after="0" w:afterAutospacing="0" w:line="330" w:lineRule="atLeast"/>
        <w:jc w:val="both"/>
        <w:rPr>
          <w:rFonts w:ascii="Arial" w:hAnsi="Arial" w:cs="Arial"/>
          <w:b/>
          <w:sz w:val="21"/>
          <w:szCs w:val="21"/>
        </w:rPr>
      </w:pPr>
      <w:r w:rsidRPr="000F1D3D">
        <w:rPr>
          <w:rFonts w:ascii="Arial" w:hAnsi="Arial" w:cs="Arial"/>
          <w:b/>
          <w:sz w:val="21"/>
          <w:szCs w:val="21"/>
        </w:rPr>
        <w:t>Почему на территории РФ жгут траву? Распространенные причины и заблуждения:</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Pr>
          <w:noProof/>
        </w:rPr>
        <w:drawing>
          <wp:anchor distT="0" distB="0" distL="114300" distR="114300" simplePos="0" relativeHeight="251658240" behindDoc="0" locked="0" layoutInCell="1" allowOverlap="1" wp14:anchorId="6B2C0E6D" wp14:editId="14325E17">
            <wp:simplePos x="0" y="0"/>
            <wp:positionH relativeFrom="column">
              <wp:posOffset>3132455</wp:posOffset>
            </wp:positionH>
            <wp:positionV relativeFrom="paragraph">
              <wp:posOffset>71120</wp:posOffset>
            </wp:positionV>
            <wp:extent cx="2790190" cy="1929765"/>
            <wp:effectExtent l="0" t="0" r="0" b="0"/>
            <wp:wrapSquare wrapText="bothSides"/>
            <wp:docPr id="2" name="Рисунок 2" descr="http://www.gubkinadm.ru/gorod/images/stories/foto/zashitanas/pog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ubkinadm.ru/gorod/images/stories/foto/zashitanas/pogar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190" cy="192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D3D">
        <w:rPr>
          <w:rFonts w:ascii="Arial" w:hAnsi="Arial" w:cs="Arial"/>
          <w:sz w:val="21"/>
          <w:szCs w:val="21"/>
        </w:rPr>
        <w:t>1. Привычка. Не знаю почему, но все так делают.</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2. Удовольствие. Красиво, нравится играть с огнем, напоминает детство, романтично, связано с весной.</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xml:space="preserve">3. Хулиганство и в отдельных случаях пиромания - (гр. </w:t>
      </w:r>
      <w:proofErr w:type="spellStart"/>
      <w:r w:rsidRPr="000F1D3D">
        <w:rPr>
          <w:rFonts w:ascii="Arial" w:hAnsi="Arial" w:cs="Arial"/>
          <w:sz w:val="21"/>
          <w:szCs w:val="21"/>
        </w:rPr>
        <w:t>pyr</w:t>
      </w:r>
      <w:proofErr w:type="spellEnd"/>
      <w:r w:rsidRPr="000F1D3D">
        <w:rPr>
          <w:rFonts w:ascii="Arial" w:hAnsi="Arial" w:cs="Arial"/>
          <w:sz w:val="21"/>
          <w:szCs w:val="21"/>
        </w:rPr>
        <w:t xml:space="preserve"> - огонь и мания) – патологическая, болезненная, импульсивная страсть к поджогам. Психологи считают, что пиромания – это болезнь, психическое расстройство.</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4. Прием агротехники – упрощение труда, удобрение почвы, стимулирование роста новой растительности. Для того</w:t>
      </w:r>
      <w:proofErr w:type="gramStart"/>
      <w:r w:rsidRPr="000F1D3D">
        <w:rPr>
          <w:rFonts w:ascii="Arial" w:hAnsi="Arial" w:cs="Arial"/>
          <w:sz w:val="21"/>
          <w:szCs w:val="21"/>
        </w:rPr>
        <w:t>,</w:t>
      </w:r>
      <w:proofErr w:type="gramEnd"/>
      <w:r w:rsidRPr="000F1D3D">
        <w:rPr>
          <w:rFonts w:ascii="Arial" w:hAnsi="Arial" w:cs="Arial"/>
          <w:sz w:val="21"/>
          <w:szCs w:val="21"/>
        </w:rPr>
        <w:t xml:space="preserve"> чтобы сжечь сухостой – старую траву и ветки, не надо убирать сор и сухую траву граблями вручную. Зачем полоть участок от сорняков и поросли сорных деревьев, если можно поджечь? Еще ничего не выросло, никого в траве я не вижу. Трава быстро сгорит, а почва не </w:t>
      </w:r>
      <w:proofErr w:type="spellStart"/>
      <w:r w:rsidRPr="000F1D3D">
        <w:rPr>
          <w:rFonts w:ascii="Arial" w:hAnsi="Arial" w:cs="Arial"/>
          <w:sz w:val="21"/>
          <w:szCs w:val="21"/>
        </w:rPr>
        <w:t>затронется</w:t>
      </w:r>
      <w:proofErr w:type="spellEnd"/>
      <w:r w:rsidRPr="000F1D3D">
        <w:rPr>
          <w:rFonts w:ascii="Arial" w:hAnsi="Arial" w:cs="Arial"/>
          <w:sz w:val="21"/>
          <w:szCs w:val="21"/>
        </w:rPr>
        <w:t>. Нерадивые земледельцы с помощью огня убирают прошлогоднюю стерню на пашнях, когда осенью не скосили ее вовремя.</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xml:space="preserve">5. </w:t>
      </w:r>
      <w:proofErr w:type="gramStart"/>
      <w:r w:rsidRPr="000F1D3D">
        <w:rPr>
          <w:rFonts w:ascii="Arial" w:hAnsi="Arial" w:cs="Arial"/>
          <w:sz w:val="21"/>
          <w:szCs w:val="21"/>
        </w:rPr>
        <w:t>Контроль за</w:t>
      </w:r>
      <w:proofErr w:type="gramEnd"/>
      <w:r w:rsidRPr="000F1D3D">
        <w:rPr>
          <w:rFonts w:ascii="Arial" w:hAnsi="Arial" w:cs="Arial"/>
          <w:sz w:val="21"/>
          <w:szCs w:val="21"/>
        </w:rPr>
        <w:t xml:space="preserve"> пожарами. Все равно подожгут - лучше я первый это сделаю, я прослежу. А после меня жечь будет уже нечего. И детям не дам жечь - всё сам. Отжигают траву рядом с деревней, чтобы потом пал не пришел, часто так поджигают сами себя.</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lastRenderedPageBreak/>
        <w:t>6. Защита от клещей. Многие думают, что с помощью поджога травы избавятся от лесных клещей и энцефалита.</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8. Дорожники и связисты "ухаживают" за полосами отчуждения.</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9. Пьянство и безалаберность. Пьяные люди жгут траву, сами не зная зачем. А некоторые, и трезвые, бросают окурки в сухую траву - случайно или нарочно.</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Еще жгут старую траву и листву осенью - для уборки, и тополиный пух летом - чтоб не мешал.</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Лесные и торфяные пожары:</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Особенно страшные пожары могут гореть все лето и даже зимой под снегом. Могут сгореть дома и целые дачные поселки, взорваться газопроводы, машины, повредиться линии электропередач. Ветер и природные условия в 80% случаев могут зло подшутить над любителями палов и перебросить огонь далеко и надолго.</w:t>
      </w:r>
    </w:p>
    <w:p w:rsidR="000F1D3D" w:rsidRPr="000F1D3D" w:rsidRDefault="000F1D3D" w:rsidP="000F1D3D">
      <w:pPr>
        <w:pStyle w:val="a3"/>
        <w:spacing w:before="0" w:beforeAutospacing="0" w:after="0" w:afterAutospacing="0" w:line="330" w:lineRule="atLeast"/>
        <w:jc w:val="both"/>
        <w:rPr>
          <w:rFonts w:ascii="Arial" w:hAnsi="Arial" w:cs="Arial"/>
          <w:sz w:val="21"/>
          <w:szCs w:val="21"/>
        </w:rPr>
      </w:pPr>
      <w:r w:rsidRPr="000F1D3D">
        <w:rPr>
          <w:rFonts w:ascii="Arial" w:hAnsi="Arial" w:cs="Arial"/>
          <w:sz w:val="21"/>
          <w:szCs w:val="21"/>
        </w:rPr>
        <w:t xml:space="preserve">Лесной пожар - это страшное бедствие для любого района страны. </w:t>
      </w:r>
      <w:proofErr w:type="gramStart"/>
      <w:r w:rsidRPr="000F1D3D">
        <w:rPr>
          <w:rFonts w:ascii="Arial" w:hAnsi="Arial" w:cs="Arial"/>
          <w:sz w:val="21"/>
          <w:szCs w:val="21"/>
        </w:rPr>
        <w:t xml:space="preserve">Помимо потерь стоимости самой древесины, расходов на тушение пожаров, сюда можно отнести потери от снижения количества кислорода, фитонцидов, выделяемых лесом, ухудшение качества, состояния лесов, непригодность для использования их в рекреационных целях и др. Лесные пожары уничтожают живущих в лесах зверей и птиц, снижают прирост древостоев, увеличивают </w:t>
      </w:r>
      <w:proofErr w:type="spellStart"/>
      <w:r w:rsidRPr="000F1D3D">
        <w:rPr>
          <w:rFonts w:ascii="Arial" w:hAnsi="Arial" w:cs="Arial"/>
          <w:sz w:val="21"/>
          <w:szCs w:val="21"/>
        </w:rPr>
        <w:t>ветровальность</w:t>
      </w:r>
      <w:proofErr w:type="spellEnd"/>
      <w:r w:rsidRPr="000F1D3D">
        <w:rPr>
          <w:rFonts w:ascii="Arial" w:hAnsi="Arial" w:cs="Arial"/>
          <w:sz w:val="21"/>
          <w:szCs w:val="21"/>
        </w:rPr>
        <w:t xml:space="preserve"> и ослабляют лесные массивы, а затем усыхающие древостои становятся очагами вредителей и болезней</w:t>
      </w:r>
      <w:proofErr w:type="gramEnd"/>
      <w:r w:rsidRPr="000F1D3D">
        <w:rPr>
          <w:rFonts w:ascii="Arial" w:hAnsi="Arial" w:cs="Arial"/>
          <w:sz w:val="21"/>
          <w:szCs w:val="21"/>
        </w:rPr>
        <w:t xml:space="preserve"> леса. Лесные пожары несут огромные экономические и экологические потери.</w:t>
      </w:r>
    </w:p>
    <w:p w:rsidR="000F1D3D" w:rsidRDefault="000F1D3D" w:rsidP="000F1D3D">
      <w:pPr>
        <w:pStyle w:val="a3"/>
        <w:spacing w:before="0" w:beforeAutospacing="0" w:after="0" w:afterAutospacing="0" w:line="330" w:lineRule="atLeast"/>
        <w:jc w:val="center"/>
        <w:rPr>
          <w:rFonts w:ascii="Arial" w:hAnsi="Arial" w:cs="Arial"/>
          <w:b/>
          <w:sz w:val="21"/>
          <w:szCs w:val="21"/>
        </w:rPr>
      </w:pPr>
      <w:r w:rsidRPr="000F1D3D">
        <w:rPr>
          <w:rFonts w:ascii="Arial" w:hAnsi="Arial" w:cs="Arial"/>
          <w:b/>
          <w:sz w:val="21"/>
          <w:szCs w:val="21"/>
        </w:rPr>
        <w:t>Берегите лес от пожара!</w:t>
      </w:r>
    </w:p>
    <w:p w:rsidR="000F1D3D" w:rsidRDefault="000F1D3D" w:rsidP="000F1D3D">
      <w:pPr>
        <w:pStyle w:val="a3"/>
        <w:spacing w:before="0" w:beforeAutospacing="0" w:after="0" w:afterAutospacing="0" w:line="330" w:lineRule="atLeast"/>
        <w:jc w:val="center"/>
        <w:rPr>
          <w:rFonts w:ascii="Arial" w:hAnsi="Arial" w:cs="Arial"/>
          <w:b/>
          <w:sz w:val="21"/>
          <w:szCs w:val="21"/>
        </w:rPr>
      </w:pPr>
      <w:bookmarkStart w:id="0" w:name="_GoBack"/>
      <w:bookmarkEnd w:id="0"/>
    </w:p>
    <w:p w:rsidR="000F1D3D" w:rsidRPr="000F1D3D" w:rsidRDefault="000F1D3D" w:rsidP="000F1D3D">
      <w:pPr>
        <w:pStyle w:val="a3"/>
        <w:spacing w:before="0" w:beforeAutospacing="0" w:after="0" w:afterAutospacing="0" w:line="330" w:lineRule="atLeast"/>
        <w:jc w:val="center"/>
        <w:rPr>
          <w:rFonts w:ascii="Arial" w:hAnsi="Arial" w:cs="Arial"/>
          <w:b/>
          <w:sz w:val="21"/>
          <w:szCs w:val="21"/>
        </w:rPr>
      </w:pPr>
      <w:r>
        <w:rPr>
          <w:noProof/>
        </w:rPr>
        <w:drawing>
          <wp:inline distT="0" distB="0" distL="0" distR="0">
            <wp:extent cx="4751070" cy="3000375"/>
            <wp:effectExtent l="0" t="0" r="0" b="9525"/>
            <wp:docPr id="3" name="Рисунок 3" descr="http://www.ryazanovskiy.mosreg.ru/userdata/359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yazanovskiy.mosreg.ru/userdata/3596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1070" cy="3000375"/>
                    </a:xfrm>
                    <a:prstGeom prst="rect">
                      <a:avLst/>
                    </a:prstGeom>
                    <a:noFill/>
                    <a:ln>
                      <a:noFill/>
                    </a:ln>
                  </pic:spPr>
                </pic:pic>
              </a:graphicData>
            </a:graphic>
          </wp:inline>
        </w:drawing>
      </w:r>
    </w:p>
    <w:p w:rsidR="00591FE8" w:rsidRDefault="00591FE8" w:rsidP="000F1D3D">
      <w:pPr>
        <w:jc w:val="both"/>
      </w:pPr>
    </w:p>
    <w:sectPr w:rsidR="00591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79"/>
    <w:rsid w:val="000F1D3D"/>
    <w:rsid w:val="00591FE8"/>
    <w:rsid w:val="009A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F1D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F1D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ШЕСТЕРИКОВА КАТЯ</dc:creator>
  <cp:keywords/>
  <dc:description/>
  <cp:lastModifiedBy>ШЕСТЕРИКОВА КАТЯ</cp:lastModifiedBy>
  <cp:revision>2</cp:revision>
  <dcterms:created xsi:type="dcterms:W3CDTF">2016-03-22T16:24:00Z</dcterms:created>
  <dcterms:modified xsi:type="dcterms:W3CDTF">2016-03-22T16:31:00Z</dcterms:modified>
</cp:coreProperties>
</file>