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9" w:rsidRDefault="008E3069" w:rsidP="008E3069">
      <w:pPr>
        <w:pBdr>
          <w:bottom w:val="dotted" w:sz="6" w:space="0" w:color="024FB7"/>
        </w:pBdr>
        <w:shd w:val="clear" w:color="auto" w:fill="FFFFFF"/>
        <w:tabs>
          <w:tab w:val="left" w:pos="709"/>
        </w:tabs>
        <w:spacing w:after="69" w:line="240" w:lineRule="auto"/>
        <w:ind w:left="709" w:right="70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3069" w:rsidRPr="008E3069" w:rsidRDefault="008E3069" w:rsidP="008E3069">
      <w:pPr>
        <w:pBdr>
          <w:bottom w:val="dotted" w:sz="6" w:space="0" w:color="024FB7"/>
        </w:pBdr>
        <w:shd w:val="clear" w:color="auto" w:fill="FFFFFF"/>
        <w:tabs>
          <w:tab w:val="left" w:pos="709"/>
        </w:tabs>
        <w:spacing w:after="69" w:line="240" w:lineRule="auto"/>
        <w:ind w:left="709" w:right="706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8E3069" w:rsidRPr="008E3069" w:rsidRDefault="008E3069" w:rsidP="00DB13DE">
      <w:pPr>
        <w:pBdr>
          <w:bottom w:val="dotted" w:sz="6" w:space="0" w:color="024FB7"/>
        </w:pBdr>
        <w:shd w:val="clear" w:color="auto" w:fill="FFFFFF"/>
        <w:tabs>
          <w:tab w:val="left" w:pos="709"/>
        </w:tabs>
        <w:spacing w:after="0" w:line="240" w:lineRule="auto"/>
        <w:ind w:left="709" w:right="706"/>
        <w:jc w:val="right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</w:pPr>
      <w:r w:rsidRPr="008E3069"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  <w:t>Родителям</w:t>
      </w:r>
      <w:r w:rsidR="00A5219D"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  <w:t xml:space="preserve">  на  заметку</w:t>
      </w:r>
    </w:p>
    <w:p w:rsidR="00A5219D" w:rsidRPr="00DB13DE" w:rsidRDefault="00A813CB" w:rsidP="00DB13DE">
      <w:pPr>
        <w:pBdr>
          <w:bottom w:val="dotted" w:sz="6" w:space="0" w:color="024FB7"/>
        </w:pBdr>
        <w:shd w:val="clear" w:color="auto" w:fill="FFFFFF"/>
        <w:tabs>
          <w:tab w:val="left" w:pos="709"/>
        </w:tabs>
        <w:spacing w:after="0" w:line="240" w:lineRule="auto"/>
        <w:ind w:left="709" w:right="706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68"/>
          <w:szCs w:val="68"/>
          <w:lang w:eastAsia="ru-RU"/>
        </w:rPr>
      </w:pPr>
      <w:hyperlink r:id="rId4" w:tooltip="Кто такой логопед?" w:history="1">
        <w:r w:rsidR="008E3069" w:rsidRPr="00DB13DE">
          <w:rPr>
            <w:rFonts w:asciiTheme="majorHAnsi" w:eastAsia="Times New Roman" w:hAnsiTheme="majorHAnsi" w:cs="Times New Roman"/>
            <w:b/>
            <w:color w:val="FF0000"/>
            <w:kern w:val="36"/>
            <w:sz w:val="68"/>
            <w:szCs w:val="68"/>
            <w:lang w:eastAsia="ru-RU"/>
          </w:rPr>
          <w:t>Кто</w:t>
        </w:r>
        <w:r w:rsidR="00A5219D" w:rsidRPr="00DB13DE">
          <w:rPr>
            <w:rFonts w:asciiTheme="majorHAnsi" w:eastAsia="Times New Roman" w:hAnsiTheme="majorHAnsi" w:cs="Times New Roman"/>
            <w:b/>
            <w:color w:val="FF0000"/>
            <w:kern w:val="36"/>
            <w:sz w:val="68"/>
            <w:szCs w:val="68"/>
            <w:lang w:eastAsia="ru-RU"/>
          </w:rPr>
          <w:t xml:space="preserve"> </w:t>
        </w:r>
        <w:r w:rsidR="008E3069" w:rsidRPr="00DB13DE">
          <w:rPr>
            <w:rFonts w:asciiTheme="majorHAnsi" w:eastAsia="Times New Roman" w:hAnsiTheme="majorHAnsi" w:cs="Times New Roman"/>
            <w:b/>
            <w:color w:val="FF0000"/>
            <w:kern w:val="36"/>
            <w:sz w:val="68"/>
            <w:szCs w:val="68"/>
            <w:lang w:eastAsia="ru-RU"/>
          </w:rPr>
          <w:t xml:space="preserve"> такой</w:t>
        </w:r>
        <w:r w:rsidR="00A5219D" w:rsidRPr="00DB13DE">
          <w:rPr>
            <w:rFonts w:asciiTheme="majorHAnsi" w:eastAsia="Times New Roman" w:hAnsiTheme="majorHAnsi" w:cs="Times New Roman"/>
            <w:b/>
            <w:color w:val="FF0000"/>
            <w:kern w:val="36"/>
            <w:sz w:val="68"/>
            <w:szCs w:val="68"/>
            <w:lang w:eastAsia="ru-RU"/>
          </w:rPr>
          <w:t xml:space="preserve"> </w:t>
        </w:r>
        <w:r w:rsidR="008E3069" w:rsidRPr="00DB13DE">
          <w:rPr>
            <w:rFonts w:asciiTheme="majorHAnsi" w:eastAsia="Times New Roman" w:hAnsiTheme="majorHAnsi" w:cs="Times New Roman"/>
            <w:b/>
            <w:color w:val="FF0000"/>
            <w:kern w:val="36"/>
            <w:sz w:val="68"/>
            <w:szCs w:val="68"/>
            <w:lang w:eastAsia="ru-RU"/>
          </w:rPr>
          <w:t xml:space="preserve"> логопед?</w:t>
        </w:r>
      </w:hyperlink>
    </w:p>
    <w:p w:rsidR="00A5219D" w:rsidRPr="00A5219D" w:rsidRDefault="008E3069" w:rsidP="00A5219D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069" w:rsidRPr="008E3069" w:rsidRDefault="008E3069" w:rsidP="00A5219D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слове </w:t>
      </w:r>
      <w:r w:rsidRPr="008E306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«логопед»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многие вспоминают комичные сцены из кинофильма «По семейным обстоятельствам». У Ролана Быкова образ чудаковатого логопеда с «</w:t>
      </w:r>
      <w:proofErr w:type="spellStart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фифектами</w:t>
      </w:r>
      <w:proofErr w:type="spellEnd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фикции» получился настолько ярким и запоминающимся, что стал, чуть ли не визитной карточкой логопедов. Так кто же такой логопед?</w:t>
      </w:r>
    </w:p>
    <w:p w:rsidR="008E3069" w:rsidRPr="008E3069" w:rsidRDefault="008E3069" w:rsidP="00A5219D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«логопед» произошло от двух греческих слов (</w:t>
      </w:r>
      <w:proofErr w:type="spellStart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logos</w:t>
      </w:r>
      <w:proofErr w:type="spellEnd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paideia</w:t>
      </w:r>
      <w:proofErr w:type="spellEnd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) , которые переводятся как «речь» и «воспитание»,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есть, если понимать буквально -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учитель речи. А точнее, человек, который эту речь корригирует. Многие оши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бочно думают, что логопед -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доктор, но это не так. Обучают профессии логопеда в педагогическом ВУЗе, соответственно, выпускникам присваивается специальность «учитель-логопед».</w:t>
      </w:r>
    </w:p>
    <w:p w:rsidR="008E3069" w:rsidRPr="008E3069" w:rsidRDefault="008E3069" w:rsidP="00A5219D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Следующее заблуждение -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то, что логопед исправляет только неправильное звукопроизношение, например, дефектное произнесение звука «Р». На самом деле этот специалист занимается </w:t>
      </w:r>
      <w:r w:rsidRPr="008E30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коррекцией и развитием всех сторон речи.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задачи логопеда входят расширение и обогащение словарного запаса детей, формирование грамматического строя речи, развитие связной речи, формирование фонематического слуха (восприятие звуков на слух). Кроме этого логопед занимается и подготовкой детей к школе.</w:t>
      </w:r>
    </w:p>
    <w:p w:rsidR="008E3069" w:rsidRPr="008E3069" w:rsidRDefault="008E3069" w:rsidP="00903BFB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логопед исправляет и нарушения письменной речи. Это тоже удивляет многих родителей. Нарушения письма и чтения – показания для занятий с логопедом.</w:t>
      </w:r>
    </w:p>
    <w:p w:rsidR="00A5219D" w:rsidRPr="008E3069" w:rsidRDefault="00A5219D" w:rsidP="00DB13DE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44B52" w:rsidRPr="008E3069" w:rsidRDefault="00A813CB" w:rsidP="00903BFB">
      <w:pPr>
        <w:pBdr>
          <w:bottom w:val="dotted" w:sz="6" w:space="0" w:color="024FB7"/>
        </w:pBdr>
        <w:shd w:val="clear" w:color="auto" w:fill="FFFFFF"/>
        <w:tabs>
          <w:tab w:val="left" w:pos="709"/>
        </w:tabs>
        <w:spacing w:after="0" w:line="240" w:lineRule="auto"/>
        <w:ind w:left="709" w:right="706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52"/>
          <w:szCs w:val="52"/>
          <w:lang w:eastAsia="ru-RU"/>
        </w:rPr>
      </w:pPr>
      <w:hyperlink r:id="rId5" w:tooltip="Когда следует обратиться к логопеду?" w:history="1">
        <w:r w:rsidR="008E3069" w:rsidRPr="008E3069">
          <w:rPr>
            <w:rFonts w:asciiTheme="majorHAnsi" w:eastAsia="Times New Roman" w:hAnsiTheme="majorHAnsi" w:cs="Times New Roman"/>
            <w:b/>
            <w:color w:val="FF0000"/>
            <w:kern w:val="36"/>
            <w:sz w:val="52"/>
            <w:szCs w:val="52"/>
            <w:lang w:eastAsia="ru-RU"/>
          </w:rPr>
          <w:t>Когда следует обратиться к логопеду?</w:t>
        </w:r>
      </w:hyperlink>
    </w:p>
    <w:p w:rsidR="00A5219D" w:rsidRPr="00A5219D" w:rsidRDefault="00A5219D" w:rsidP="00A5219D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Мнение, что ребенка надо приводить на прием к логопеду к 5 годам, в настоящее время устарело. Дело в том, что к этому возрасту речь ребенка уже во многом сформирована, а наиболее благоприятным для развития речи является возраст 2-3 года. И именно в этом возрасте </w:t>
      </w:r>
    </w:p>
    <w:p w:rsidR="008E3069" w:rsidRPr="008E3069" w:rsidRDefault="008E3069" w:rsidP="00A5219D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поинтересоваться, все ли хорошо у вашего ребенка с речью.</w:t>
      </w:r>
    </w:p>
    <w:p w:rsidR="00A5219D" w:rsidRDefault="00A5219D" w:rsidP="00A5219D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03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первый визит к логопеду необходимо сделать в 2-2,5 года. </w:t>
      </w:r>
      <w:r w:rsidR="00903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затем, в целях профилактики речевых нарушений, </w:t>
      </w:r>
      <w:proofErr w:type="gramStart"/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</w:p>
    <w:p w:rsidR="00903BFB" w:rsidRDefault="00903BFB" w:rsidP="00903BFB">
      <w:pPr>
        <w:shd w:val="clear" w:color="auto" w:fill="FFFFFF"/>
        <w:tabs>
          <w:tab w:val="left" w:pos="709"/>
        </w:tabs>
        <w:spacing w:after="0"/>
        <w:ind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поступления в</w:t>
      </w:r>
      <w:r w:rsid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школу ежегодно посещать консультативно </w:t>
      </w:r>
    </w:p>
    <w:p w:rsidR="00903BFB" w:rsidRDefault="00903BFB" w:rsidP="00903BFB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BFB" w:rsidRDefault="00903BFB" w:rsidP="00903BFB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BFB" w:rsidRPr="00903BFB" w:rsidRDefault="00903BFB" w:rsidP="00903BFB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19D" w:rsidRPr="00DB13DE" w:rsidRDefault="008E3069" w:rsidP="00DB13DE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логопедический кабинет, ведь родители не всегда правильно могут оценить речевое развитие своего ребёнка. Даже когда речь развита, на ваш взгляд, хорошо, стоит посетить вместе с малышом специалиста. Лишним это точно не будет! Чем раньше проконсультироваться с логопедом о том, нужны ли ребенку специальные занятия, тем проще решить проблемы, если они есть.</w:t>
      </w:r>
    </w:p>
    <w:p w:rsidR="008E3069" w:rsidRPr="00903BFB" w:rsidRDefault="00A813CB" w:rsidP="00A5219D">
      <w:pPr>
        <w:pBdr>
          <w:bottom w:val="dotted" w:sz="6" w:space="0" w:color="024FB7"/>
        </w:pBdr>
        <w:shd w:val="clear" w:color="auto" w:fill="FFFFFF"/>
        <w:tabs>
          <w:tab w:val="left" w:pos="709"/>
        </w:tabs>
        <w:spacing w:after="0"/>
        <w:ind w:left="709" w:right="706"/>
        <w:jc w:val="center"/>
        <w:outlineLvl w:val="0"/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ru-RU"/>
        </w:rPr>
      </w:pPr>
      <w:hyperlink r:id="rId6" w:tooltip="Как распознать проблему? Может ли мама сама определить, нужен ли ребенку логопед?" w:history="1">
        <w:r w:rsidR="008E3069" w:rsidRPr="00903BFB">
          <w:rPr>
            <w:rFonts w:asciiTheme="majorHAnsi" w:eastAsia="Times New Roman" w:hAnsiTheme="majorHAnsi" w:cs="Times New Roman"/>
            <w:b/>
            <w:color w:val="FF0000"/>
            <w:kern w:val="36"/>
            <w:sz w:val="40"/>
            <w:szCs w:val="40"/>
            <w:lang w:eastAsia="ru-RU"/>
          </w:rPr>
          <w:t xml:space="preserve">Как распознать проблему? </w:t>
        </w:r>
        <w:r w:rsidR="00903BFB">
          <w:rPr>
            <w:rFonts w:asciiTheme="majorHAnsi" w:eastAsia="Times New Roman" w:hAnsiTheme="majorHAnsi" w:cs="Times New Roman"/>
            <w:b/>
            <w:color w:val="FF0000"/>
            <w:kern w:val="36"/>
            <w:sz w:val="40"/>
            <w:szCs w:val="40"/>
            <w:lang w:eastAsia="ru-RU"/>
          </w:rPr>
          <w:t xml:space="preserve">     </w:t>
        </w:r>
        <w:r w:rsidR="008E3069" w:rsidRPr="00903BFB">
          <w:rPr>
            <w:rFonts w:asciiTheme="majorHAnsi" w:eastAsia="Times New Roman" w:hAnsiTheme="majorHAnsi" w:cs="Times New Roman"/>
            <w:b/>
            <w:color w:val="FF0000"/>
            <w:kern w:val="36"/>
            <w:sz w:val="40"/>
            <w:szCs w:val="40"/>
            <w:lang w:eastAsia="ru-RU"/>
          </w:rPr>
          <w:t>Может ли мама сама определить, нужен ли ребенку логопед?</w:t>
        </w:r>
      </w:hyperlink>
    </w:p>
    <w:p w:rsidR="00A5219D" w:rsidRDefault="00A5219D" w:rsidP="00A5219D">
      <w:pPr>
        <w:shd w:val="clear" w:color="auto" w:fill="FFFFFF"/>
        <w:tabs>
          <w:tab w:val="left" w:pos="709"/>
        </w:tabs>
        <w:spacing w:after="0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Безусловно, никто не знает лучше ребенка, чем его мама. Однако</w:t>
      </w:r>
      <w:r w:rsid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069"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часто родители привыкают к речи своего ребенка и не замечают многих проблем в его развитии. </w:t>
      </w:r>
    </w:p>
    <w:p w:rsidR="008E3069" w:rsidRPr="008E3069" w:rsidRDefault="008E3069" w:rsidP="00A5219D">
      <w:pPr>
        <w:shd w:val="clear" w:color="auto" w:fill="FFFFFF"/>
        <w:tabs>
          <w:tab w:val="left" w:pos="709"/>
        </w:tabs>
        <w:spacing w:after="0"/>
        <w:ind w:left="709" w:right="70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8E3069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Поэтому необходимо обратиться к логопеду, если:</w:t>
      </w:r>
    </w:p>
    <w:p w:rsid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0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1.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2 лет у ребенка не появилась речь (ребенок молчит) или словарь ребенка составляет не более 10 слов. Квалифицированный специалист-логопед умеет не только исправлять и ставить звуки, но и стимулировать появление речи у </w:t>
      </w:r>
      <w:proofErr w:type="spellStart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неговорящих</w:t>
      </w:r>
      <w:proofErr w:type="spellEnd"/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3069" w:rsidRP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0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2.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больше 4 лет, и он не произносит какие-либо звуки родного языка, не запоминает стихи, не может пересказать текст, нарушает структуру слов. Даже наличие одного из перечисленных факторов свидетельствует о необходимости консультации логопеда.</w:t>
      </w:r>
    </w:p>
    <w:p w:rsidR="008E3069" w:rsidRP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0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3.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начал повторять первые звуки, слоги, слова (заикается).</w:t>
      </w:r>
    </w:p>
    <w:p w:rsidR="008E3069" w:rsidRP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0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4.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обучении письму и чтению у школьника наблюдается большое количество так называемых «глупых» ошибок, которые нельзя объяснить орфографическими правилами, возникли трудности формирования почерка или сложности с обучением чтению.</w:t>
      </w:r>
    </w:p>
    <w:p w:rsidR="008E3069" w:rsidRPr="008E3069" w:rsidRDefault="008E3069" w:rsidP="008E3069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E3069" w:rsidRDefault="008E3069" w:rsidP="00903BFB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219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5.</w:t>
      </w:r>
      <w:r w:rsidRPr="008E306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если у маленького ребенка неожиданно угас лепет, то к логопеду стоит обратиться, не дожидаясь двухлетнего возраста.</w:t>
      </w:r>
    </w:p>
    <w:p w:rsidR="00A5219D" w:rsidRPr="00903BFB" w:rsidRDefault="00A5219D" w:rsidP="00903BFB">
      <w:pPr>
        <w:shd w:val="clear" w:color="auto" w:fill="FFFFFF"/>
        <w:tabs>
          <w:tab w:val="left" w:pos="709"/>
        </w:tabs>
        <w:spacing w:after="0" w:line="240" w:lineRule="auto"/>
        <w:ind w:left="709" w:right="706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5219D" w:rsidRPr="00DB13DE" w:rsidRDefault="00903BFB" w:rsidP="00DB13DE">
      <w:pPr>
        <w:shd w:val="clear" w:color="auto" w:fill="FFFFFF"/>
        <w:tabs>
          <w:tab w:val="left" w:pos="709"/>
        </w:tabs>
        <w:spacing w:after="0" w:line="240" w:lineRule="auto"/>
        <w:ind w:left="709" w:right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77835" cy="2212296"/>
            <wp:effectExtent l="19050" t="0" r="8165" b="0"/>
            <wp:docPr id="5" name="Рисунок 2" descr="D:\Картинки для тетрадей\5881_html_43dda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ля тетрадей\5881_html_43ddac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43" cy="2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3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Логопед: </w:t>
      </w:r>
      <w:r w:rsidR="00DB13DE" w:rsidRPr="00DB13DE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Задунайская Юлия Станиславовна</w:t>
      </w:r>
    </w:p>
    <w:p w:rsidR="00A5219D" w:rsidRPr="008E3069" w:rsidRDefault="00A5219D" w:rsidP="00903BFB">
      <w:pPr>
        <w:shd w:val="clear" w:color="auto" w:fill="FFFFFF"/>
        <w:tabs>
          <w:tab w:val="left" w:pos="709"/>
        </w:tabs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5219D" w:rsidRPr="008E3069" w:rsidSect="008E3069">
      <w:pgSz w:w="11906" w:h="16838"/>
      <w:pgMar w:top="284" w:right="284" w:bottom="284" w:left="28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3069"/>
    <w:rsid w:val="00244B52"/>
    <w:rsid w:val="008E3069"/>
    <w:rsid w:val="00903BFB"/>
    <w:rsid w:val="00A5219D"/>
    <w:rsid w:val="00A813CB"/>
    <w:rsid w:val="00DB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52"/>
  </w:style>
  <w:style w:type="paragraph" w:styleId="1">
    <w:name w:val="heading 1"/>
    <w:basedOn w:val="a"/>
    <w:link w:val="10"/>
    <w:uiPriority w:val="9"/>
    <w:qFormat/>
    <w:rsid w:val="008E3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0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nakrause.ru/roditelyam/kak-raspoznat-problemu-mozhet-li-mama-sama-opredelit-nuzhen-li-rebenku-logoped.html" TargetMode="External"/><Relationship Id="rId5" Type="http://schemas.openxmlformats.org/officeDocument/2006/relationships/hyperlink" Target="http://elenakrause.ru/roditelyam/kogda-sleduet-obratitsya-k-logopedu.html" TargetMode="External"/><Relationship Id="rId4" Type="http://schemas.openxmlformats.org/officeDocument/2006/relationships/hyperlink" Target="http://elenakrause.ru/roditelyam/kto-takoj-logope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2014-10-29T17:35:00Z</cp:lastPrinted>
  <dcterms:created xsi:type="dcterms:W3CDTF">2014-10-29T17:09:00Z</dcterms:created>
  <dcterms:modified xsi:type="dcterms:W3CDTF">2014-11-11T18:59:00Z</dcterms:modified>
</cp:coreProperties>
</file>