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0E3" w:rsidRPr="0026095B" w:rsidRDefault="00312B5D" w:rsidP="0026095B">
      <w:pPr>
        <w:pStyle w:val="1"/>
        <w:spacing w:before="0" w:beforeAutospacing="0" w:after="0" w:afterAutospacing="0"/>
        <w:ind w:right="-307" w:firstLine="851"/>
        <w:jc w:val="center"/>
        <w:rPr>
          <w:rStyle w:val="a5"/>
          <w:b/>
          <w:sz w:val="28"/>
          <w:szCs w:val="28"/>
        </w:rPr>
      </w:pPr>
      <w:r w:rsidRPr="0026095B">
        <w:rPr>
          <w:noProof/>
          <w:sz w:val="56"/>
          <w:szCs w:val="5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4886325</wp:posOffset>
            </wp:positionH>
            <wp:positionV relativeFrom="paragraph">
              <wp:posOffset>-9525</wp:posOffset>
            </wp:positionV>
            <wp:extent cx="1905000" cy="1400175"/>
            <wp:effectExtent l="19050" t="0" r="0" b="0"/>
            <wp:wrapTight wrapText="bothSides">
              <wp:wrapPolygon edited="0">
                <wp:start x="-216" y="0"/>
                <wp:lineTo x="-216" y="21453"/>
                <wp:lineTo x="21600" y="21453"/>
                <wp:lineTo x="21600" y="0"/>
                <wp:lineTo x="-216" y="0"/>
              </wp:wrapPolygon>
            </wp:wrapTight>
            <wp:docPr id="2" name="Рисунок 2" descr="http://www.krasotaimedicina.ru/upload/iblock/90d/90dea8710965c4d0334753a0b29ef3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rasotaimedicina.ru/upload/iblock/90d/90dea8710965c4d0334753a0b29ef38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00A3" w:rsidRPr="003D00A3">
        <w:rPr>
          <w:sz w:val="56"/>
          <w:szCs w:val="56"/>
        </w:rPr>
        <w:t xml:space="preserve">Сахарный диабет у детей </w:t>
      </w:r>
      <w:r w:rsidR="003D00A3" w:rsidRPr="003D00A3">
        <w:rPr>
          <w:sz w:val="56"/>
          <w:szCs w:val="56"/>
        </w:rPr>
        <w:br/>
      </w:r>
    </w:p>
    <w:p w:rsidR="0026095B" w:rsidRDefault="0026095B" w:rsidP="0026095B">
      <w:pPr>
        <w:pStyle w:val="1"/>
        <w:spacing w:before="0" w:beforeAutospacing="0" w:after="0" w:afterAutospacing="0"/>
        <w:ind w:right="-307" w:firstLine="851"/>
        <w:rPr>
          <w:rStyle w:val="a5"/>
          <w:b/>
          <w:sz w:val="36"/>
          <w:szCs w:val="36"/>
        </w:rPr>
      </w:pPr>
    </w:p>
    <w:p w:rsidR="0026095B" w:rsidRDefault="0026095B" w:rsidP="0026095B">
      <w:pPr>
        <w:pStyle w:val="1"/>
        <w:spacing w:before="0" w:beforeAutospacing="0" w:after="0" w:afterAutospacing="0"/>
        <w:ind w:right="-307" w:firstLine="851"/>
        <w:rPr>
          <w:rStyle w:val="a5"/>
          <w:b/>
          <w:sz w:val="36"/>
          <w:szCs w:val="36"/>
        </w:rPr>
      </w:pPr>
    </w:p>
    <w:p w:rsidR="003D00A3" w:rsidRPr="0026095B" w:rsidRDefault="003D00A3" w:rsidP="0026095B">
      <w:pPr>
        <w:pStyle w:val="1"/>
        <w:spacing w:before="0" w:beforeAutospacing="0" w:after="0" w:afterAutospacing="0"/>
        <w:ind w:right="-307" w:firstLine="851"/>
        <w:rPr>
          <w:b w:val="0"/>
          <w:sz w:val="36"/>
          <w:szCs w:val="36"/>
        </w:rPr>
      </w:pPr>
      <w:r w:rsidRPr="0026095B">
        <w:rPr>
          <w:rStyle w:val="a5"/>
          <w:b/>
          <w:sz w:val="36"/>
          <w:szCs w:val="36"/>
        </w:rPr>
        <w:t>Сахарный диабет у детей</w:t>
      </w:r>
      <w:r w:rsidRPr="0026095B">
        <w:rPr>
          <w:b w:val="0"/>
          <w:sz w:val="36"/>
          <w:szCs w:val="36"/>
        </w:rPr>
        <w:t xml:space="preserve"> – хроническое заболевание, характеризующееся нарушением секреции инсулина и развитием гипергликемии. Сахарный диабет у детей</w:t>
      </w:r>
      <w:r w:rsidRPr="0026095B">
        <w:rPr>
          <w:sz w:val="36"/>
          <w:szCs w:val="36"/>
        </w:rPr>
        <w:t xml:space="preserve"> </w:t>
      </w:r>
      <w:r w:rsidRPr="0026095B">
        <w:rPr>
          <w:b w:val="0"/>
          <w:sz w:val="36"/>
          <w:szCs w:val="36"/>
        </w:rPr>
        <w:t xml:space="preserve">– нарушение углеводного и других видов обмена, в основе которого лежит инсулиновая недостаточность, приводящая к хронической гипергликемии. По данным ВОЗ, </w:t>
      </w:r>
      <w:hyperlink r:id="rId6" w:history="1">
        <w:r w:rsidRPr="0026095B">
          <w:rPr>
            <w:rStyle w:val="a3"/>
            <w:b w:val="0"/>
            <w:color w:val="auto"/>
            <w:sz w:val="36"/>
            <w:szCs w:val="36"/>
            <w:u w:val="none"/>
          </w:rPr>
          <w:t>сахарным диабетом</w:t>
        </w:r>
      </w:hyperlink>
      <w:r w:rsidRPr="0026095B">
        <w:rPr>
          <w:b w:val="0"/>
          <w:sz w:val="36"/>
          <w:szCs w:val="36"/>
        </w:rPr>
        <w:t xml:space="preserve"> страдает каждый 500-й ребенок и каждый 200-й подросток. При этом в ближайшие годы прогнозируется увеличение заболеваемости сахарным диабетом среди детей на 70%.</w:t>
      </w:r>
      <w:bookmarkStart w:id="0" w:name="h2_0"/>
      <w:bookmarkEnd w:id="0"/>
      <w:r w:rsidR="00472CF3" w:rsidRPr="0026095B">
        <w:rPr>
          <w:b w:val="0"/>
          <w:sz w:val="36"/>
          <w:szCs w:val="36"/>
        </w:rPr>
        <w:t xml:space="preserve"> </w:t>
      </w:r>
    </w:p>
    <w:p w:rsidR="003D00A3" w:rsidRPr="0026095B" w:rsidRDefault="003D00A3" w:rsidP="0026095B">
      <w:pPr>
        <w:pStyle w:val="2"/>
        <w:spacing w:before="0"/>
        <w:ind w:right="-307" w:firstLine="851"/>
        <w:rPr>
          <w:rFonts w:ascii="Times New Roman" w:hAnsi="Times New Roman" w:cs="Times New Roman"/>
          <w:i/>
          <w:color w:val="auto"/>
          <w:sz w:val="36"/>
          <w:szCs w:val="36"/>
        </w:rPr>
      </w:pPr>
      <w:bookmarkStart w:id="1" w:name="h2_1"/>
      <w:bookmarkEnd w:id="1"/>
      <w:r w:rsidRPr="0026095B">
        <w:rPr>
          <w:rFonts w:ascii="Times New Roman" w:hAnsi="Times New Roman" w:cs="Times New Roman"/>
          <w:i/>
          <w:color w:val="auto"/>
          <w:sz w:val="36"/>
          <w:szCs w:val="36"/>
        </w:rPr>
        <w:t>Причины сахарного диабета у детей</w:t>
      </w:r>
    </w:p>
    <w:p w:rsidR="003D00A3" w:rsidRPr="0026095B" w:rsidRDefault="006200E3" w:rsidP="0026095B">
      <w:pPr>
        <w:pStyle w:val="a4"/>
        <w:spacing w:before="0" w:beforeAutospacing="0" w:after="0" w:afterAutospacing="0"/>
        <w:ind w:right="-307" w:firstLine="851"/>
        <w:rPr>
          <w:sz w:val="36"/>
          <w:szCs w:val="36"/>
        </w:rPr>
      </w:pPr>
      <w:r w:rsidRPr="0026095B">
        <w:rPr>
          <w:sz w:val="36"/>
          <w:szCs w:val="36"/>
        </w:rPr>
        <w:t xml:space="preserve">Ведущим фактором </w:t>
      </w:r>
      <w:r w:rsidR="003D00A3" w:rsidRPr="0026095B">
        <w:rPr>
          <w:sz w:val="36"/>
          <w:szCs w:val="36"/>
        </w:rPr>
        <w:t>является наследственная предрасположенность</w:t>
      </w:r>
      <w:r w:rsidR="00B670ED" w:rsidRPr="0026095B">
        <w:rPr>
          <w:sz w:val="36"/>
          <w:szCs w:val="36"/>
        </w:rPr>
        <w:t>.</w:t>
      </w:r>
      <w:r w:rsidRPr="0026095B">
        <w:rPr>
          <w:sz w:val="36"/>
          <w:szCs w:val="36"/>
        </w:rPr>
        <w:t xml:space="preserve"> </w:t>
      </w:r>
      <w:r w:rsidR="003D00A3" w:rsidRPr="0026095B">
        <w:rPr>
          <w:sz w:val="36"/>
          <w:szCs w:val="36"/>
        </w:rPr>
        <w:t xml:space="preserve">Однако для </w:t>
      </w:r>
      <w:r w:rsidR="00B670ED" w:rsidRPr="0026095B">
        <w:rPr>
          <w:sz w:val="36"/>
          <w:szCs w:val="36"/>
        </w:rPr>
        <w:t>развития сахарного диабета могут привести</w:t>
      </w:r>
      <w:r w:rsidR="003D00A3" w:rsidRPr="0026095B">
        <w:rPr>
          <w:sz w:val="36"/>
          <w:szCs w:val="36"/>
        </w:rPr>
        <w:t xml:space="preserve"> п</w:t>
      </w:r>
      <w:r w:rsidR="00B670ED" w:rsidRPr="0026095B">
        <w:rPr>
          <w:sz w:val="36"/>
          <w:szCs w:val="36"/>
        </w:rPr>
        <w:t>ровоцирующие факторы</w:t>
      </w:r>
      <w:r w:rsidR="003D00A3" w:rsidRPr="0026095B">
        <w:rPr>
          <w:sz w:val="36"/>
          <w:szCs w:val="36"/>
        </w:rPr>
        <w:t xml:space="preserve"> внешней среды (вирусы </w:t>
      </w:r>
      <w:proofErr w:type="spellStart"/>
      <w:r w:rsidR="003D00A3" w:rsidRPr="0026095B">
        <w:rPr>
          <w:sz w:val="36"/>
          <w:szCs w:val="36"/>
        </w:rPr>
        <w:t>Коксаки</w:t>
      </w:r>
      <w:proofErr w:type="spellEnd"/>
      <w:r w:rsidR="003D00A3" w:rsidRPr="0026095B">
        <w:rPr>
          <w:sz w:val="36"/>
          <w:szCs w:val="36"/>
        </w:rPr>
        <w:t xml:space="preserve"> B, паротита, </w:t>
      </w:r>
      <w:hyperlink r:id="rId7" w:history="1">
        <w:r w:rsidR="003D00A3" w:rsidRPr="0026095B">
          <w:rPr>
            <w:rStyle w:val="a3"/>
            <w:color w:val="auto"/>
            <w:sz w:val="36"/>
            <w:szCs w:val="36"/>
            <w:u w:val="none"/>
          </w:rPr>
          <w:t>краснухи</w:t>
        </w:r>
      </w:hyperlink>
      <w:r w:rsidR="003D00A3" w:rsidRPr="0026095B">
        <w:rPr>
          <w:sz w:val="36"/>
          <w:szCs w:val="36"/>
        </w:rPr>
        <w:t xml:space="preserve">, </w:t>
      </w:r>
      <w:hyperlink r:id="rId8" w:history="1">
        <w:r w:rsidR="003D00A3" w:rsidRPr="0026095B">
          <w:rPr>
            <w:rStyle w:val="a3"/>
            <w:color w:val="auto"/>
            <w:sz w:val="36"/>
            <w:szCs w:val="36"/>
            <w:u w:val="none"/>
          </w:rPr>
          <w:t>герпеса</w:t>
        </w:r>
      </w:hyperlink>
      <w:r w:rsidR="003D00A3" w:rsidRPr="0026095B">
        <w:rPr>
          <w:sz w:val="36"/>
          <w:szCs w:val="36"/>
        </w:rPr>
        <w:t xml:space="preserve">, </w:t>
      </w:r>
      <w:hyperlink r:id="rId9" w:history="1">
        <w:r w:rsidR="003D00A3" w:rsidRPr="0026095B">
          <w:rPr>
            <w:rStyle w:val="a3"/>
            <w:color w:val="auto"/>
            <w:sz w:val="36"/>
            <w:szCs w:val="36"/>
            <w:u w:val="none"/>
          </w:rPr>
          <w:t>кори</w:t>
        </w:r>
      </w:hyperlink>
      <w:r w:rsidR="003D00A3" w:rsidRPr="0026095B">
        <w:rPr>
          <w:sz w:val="36"/>
          <w:szCs w:val="36"/>
        </w:rPr>
        <w:t xml:space="preserve">, </w:t>
      </w:r>
      <w:hyperlink r:id="rId10" w:history="1">
        <w:proofErr w:type="spellStart"/>
        <w:r w:rsidR="003D00A3" w:rsidRPr="0026095B">
          <w:rPr>
            <w:rStyle w:val="a3"/>
            <w:color w:val="auto"/>
            <w:sz w:val="36"/>
            <w:szCs w:val="36"/>
            <w:u w:val="none"/>
          </w:rPr>
          <w:t>ротавирусы</w:t>
        </w:r>
        <w:proofErr w:type="spellEnd"/>
      </w:hyperlink>
      <w:r w:rsidR="003D00A3" w:rsidRPr="0026095B">
        <w:rPr>
          <w:sz w:val="36"/>
          <w:szCs w:val="36"/>
        </w:rPr>
        <w:t xml:space="preserve">, </w:t>
      </w:r>
      <w:hyperlink r:id="rId11" w:history="1">
        <w:proofErr w:type="spellStart"/>
        <w:r w:rsidR="003D00A3" w:rsidRPr="0026095B">
          <w:rPr>
            <w:rStyle w:val="a3"/>
            <w:color w:val="auto"/>
            <w:sz w:val="36"/>
            <w:szCs w:val="36"/>
            <w:u w:val="none"/>
          </w:rPr>
          <w:t>энтеровирусы</w:t>
        </w:r>
        <w:proofErr w:type="spellEnd"/>
      </w:hyperlink>
      <w:r w:rsidR="003D00A3" w:rsidRPr="0026095B">
        <w:rPr>
          <w:sz w:val="36"/>
          <w:szCs w:val="36"/>
        </w:rPr>
        <w:t xml:space="preserve">, </w:t>
      </w:r>
      <w:r w:rsidR="00312B5D" w:rsidRPr="0026095B">
        <w:rPr>
          <w:sz w:val="36"/>
          <w:szCs w:val="36"/>
        </w:rPr>
        <w:t xml:space="preserve"> и др.)</w:t>
      </w:r>
      <w:r w:rsidRPr="0026095B">
        <w:rPr>
          <w:sz w:val="36"/>
          <w:szCs w:val="36"/>
        </w:rPr>
        <w:t xml:space="preserve">. </w:t>
      </w:r>
      <w:r w:rsidR="003D00A3" w:rsidRPr="0026095B">
        <w:rPr>
          <w:sz w:val="36"/>
          <w:szCs w:val="36"/>
        </w:rPr>
        <w:t xml:space="preserve">Кроме </w:t>
      </w:r>
      <w:r w:rsidR="00B670ED" w:rsidRPr="0026095B">
        <w:rPr>
          <w:sz w:val="36"/>
          <w:szCs w:val="36"/>
        </w:rPr>
        <w:t xml:space="preserve">того </w:t>
      </w:r>
      <w:r w:rsidR="00472CF3" w:rsidRPr="0026095B">
        <w:rPr>
          <w:sz w:val="36"/>
          <w:szCs w:val="36"/>
        </w:rPr>
        <w:t>может</w:t>
      </w:r>
      <w:r w:rsidR="003D00A3" w:rsidRPr="0026095B">
        <w:rPr>
          <w:sz w:val="36"/>
          <w:szCs w:val="36"/>
        </w:rPr>
        <w:t xml:space="preserve"> способствовать алиментарные факторы (искусственное или вскармливание, питание коровьим молоком, однообразная углеводистая пища и пр.), стрессовые ситуац</w:t>
      </w:r>
      <w:r w:rsidR="00312B5D" w:rsidRPr="0026095B">
        <w:rPr>
          <w:sz w:val="36"/>
          <w:szCs w:val="36"/>
        </w:rPr>
        <w:t xml:space="preserve">ии, хирургические вмешательств. </w:t>
      </w:r>
      <w:r w:rsidR="003D00A3" w:rsidRPr="0026095B">
        <w:rPr>
          <w:sz w:val="36"/>
          <w:szCs w:val="36"/>
        </w:rPr>
        <w:t xml:space="preserve">Группу риска, угрожаемую по развитию сахарного диабета, составляют дети, с массой при рождении свыше 4,5 кг, имеющие </w:t>
      </w:r>
      <w:hyperlink r:id="rId12" w:history="1">
        <w:r w:rsidR="003D00A3" w:rsidRPr="0026095B">
          <w:rPr>
            <w:rStyle w:val="a3"/>
            <w:color w:val="auto"/>
            <w:sz w:val="36"/>
            <w:szCs w:val="36"/>
            <w:u w:val="none"/>
          </w:rPr>
          <w:t>ожирение</w:t>
        </w:r>
      </w:hyperlink>
      <w:r w:rsidR="003D00A3" w:rsidRPr="0026095B">
        <w:rPr>
          <w:sz w:val="36"/>
          <w:szCs w:val="36"/>
        </w:rPr>
        <w:t xml:space="preserve">, ведущие малоактивный образ жизни, страдающие </w:t>
      </w:r>
      <w:hyperlink r:id="rId13" w:history="1">
        <w:r w:rsidR="003D00A3" w:rsidRPr="0026095B">
          <w:rPr>
            <w:rStyle w:val="a3"/>
            <w:color w:val="auto"/>
            <w:sz w:val="36"/>
            <w:szCs w:val="36"/>
            <w:u w:val="none"/>
          </w:rPr>
          <w:t>диатезами</w:t>
        </w:r>
      </w:hyperlink>
      <w:r w:rsidR="003D00A3" w:rsidRPr="0026095B">
        <w:rPr>
          <w:sz w:val="36"/>
          <w:szCs w:val="36"/>
        </w:rPr>
        <w:t xml:space="preserve">, </w:t>
      </w:r>
      <w:hyperlink r:id="rId14" w:history="1">
        <w:r w:rsidR="003D00A3" w:rsidRPr="0026095B">
          <w:rPr>
            <w:rStyle w:val="a3"/>
            <w:color w:val="auto"/>
            <w:sz w:val="36"/>
            <w:szCs w:val="36"/>
            <w:u w:val="none"/>
          </w:rPr>
          <w:t xml:space="preserve">часто </w:t>
        </w:r>
        <w:r w:rsidR="00472CF3" w:rsidRPr="0026095B">
          <w:rPr>
            <w:rStyle w:val="a3"/>
            <w:color w:val="auto"/>
            <w:sz w:val="36"/>
            <w:szCs w:val="36"/>
            <w:u w:val="none"/>
          </w:rPr>
          <w:t>б</w:t>
        </w:r>
        <w:r w:rsidR="003D00A3" w:rsidRPr="0026095B">
          <w:rPr>
            <w:rStyle w:val="a3"/>
            <w:color w:val="auto"/>
            <w:sz w:val="36"/>
            <w:szCs w:val="36"/>
            <w:u w:val="none"/>
          </w:rPr>
          <w:t>олеющие</w:t>
        </w:r>
      </w:hyperlink>
      <w:r w:rsidR="003D00A3" w:rsidRPr="0026095B">
        <w:rPr>
          <w:sz w:val="36"/>
          <w:szCs w:val="36"/>
        </w:rPr>
        <w:t xml:space="preserve">. </w:t>
      </w:r>
    </w:p>
    <w:p w:rsidR="003D00A3" w:rsidRPr="0026095B" w:rsidRDefault="003D00A3" w:rsidP="0026095B">
      <w:pPr>
        <w:pStyle w:val="2"/>
        <w:spacing w:before="0"/>
        <w:ind w:right="-307" w:firstLine="851"/>
        <w:rPr>
          <w:rFonts w:ascii="Times New Roman" w:hAnsi="Times New Roman" w:cs="Times New Roman"/>
          <w:i/>
          <w:color w:val="auto"/>
          <w:sz w:val="36"/>
          <w:szCs w:val="36"/>
        </w:rPr>
      </w:pPr>
      <w:bookmarkStart w:id="2" w:name="h2_2"/>
      <w:bookmarkEnd w:id="2"/>
      <w:r w:rsidRPr="0026095B">
        <w:rPr>
          <w:rFonts w:ascii="Times New Roman" w:hAnsi="Times New Roman" w:cs="Times New Roman"/>
          <w:i/>
          <w:color w:val="auto"/>
          <w:sz w:val="36"/>
          <w:szCs w:val="36"/>
        </w:rPr>
        <w:t>Симптомы сахарного диабета у детей</w:t>
      </w:r>
    </w:p>
    <w:p w:rsidR="00472CF3" w:rsidRPr="0026095B" w:rsidRDefault="003D00A3" w:rsidP="0026095B">
      <w:pPr>
        <w:pStyle w:val="a4"/>
        <w:spacing w:before="0" w:beforeAutospacing="0" w:after="0" w:afterAutospacing="0"/>
        <w:ind w:right="-307" w:firstLine="851"/>
        <w:rPr>
          <w:b/>
          <w:sz w:val="36"/>
          <w:szCs w:val="36"/>
          <w:u w:val="single"/>
        </w:rPr>
      </w:pPr>
      <w:r w:rsidRPr="0026095B">
        <w:rPr>
          <w:sz w:val="36"/>
          <w:szCs w:val="36"/>
        </w:rPr>
        <w:t xml:space="preserve">Заподозрить наличие сахарного диабета у детей можно </w:t>
      </w:r>
      <w:proofErr w:type="gramStart"/>
      <w:r w:rsidRPr="0026095B">
        <w:rPr>
          <w:sz w:val="36"/>
          <w:szCs w:val="36"/>
        </w:rPr>
        <w:t>по</w:t>
      </w:r>
      <w:proofErr w:type="gramEnd"/>
      <w:r w:rsidRPr="0026095B">
        <w:rPr>
          <w:sz w:val="36"/>
          <w:szCs w:val="36"/>
        </w:rPr>
        <w:t xml:space="preserve"> </w:t>
      </w:r>
      <w:proofErr w:type="gramStart"/>
      <w:r w:rsidRPr="0026095B">
        <w:rPr>
          <w:sz w:val="36"/>
          <w:szCs w:val="36"/>
        </w:rPr>
        <w:t xml:space="preserve">признакам: </w:t>
      </w:r>
      <w:r w:rsidRPr="0026095B">
        <w:rPr>
          <w:b/>
          <w:sz w:val="36"/>
          <w:szCs w:val="36"/>
          <w:u w:val="single"/>
        </w:rPr>
        <w:t xml:space="preserve">повышенному мочеиспусканию (полиурии), </w:t>
      </w:r>
      <w:r w:rsidR="00E62784" w:rsidRPr="0026095B">
        <w:rPr>
          <w:b/>
          <w:sz w:val="36"/>
          <w:szCs w:val="36"/>
          <w:u w:val="single"/>
        </w:rPr>
        <w:t xml:space="preserve"> </w:t>
      </w:r>
      <w:r w:rsidRPr="0026095B">
        <w:rPr>
          <w:b/>
          <w:sz w:val="36"/>
          <w:szCs w:val="36"/>
          <w:u w:val="single"/>
        </w:rPr>
        <w:t xml:space="preserve">жажде (полидипсии), </w:t>
      </w:r>
      <w:r w:rsidR="00E62784" w:rsidRPr="0026095B">
        <w:rPr>
          <w:b/>
          <w:sz w:val="36"/>
          <w:szCs w:val="36"/>
          <w:u w:val="single"/>
        </w:rPr>
        <w:t xml:space="preserve"> </w:t>
      </w:r>
      <w:r w:rsidRPr="0026095B">
        <w:rPr>
          <w:b/>
          <w:sz w:val="36"/>
          <w:szCs w:val="36"/>
          <w:u w:val="single"/>
        </w:rPr>
        <w:t xml:space="preserve">повышенному аппетиту (полифагии), снижению массы тела. </w:t>
      </w:r>
      <w:proofErr w:type="gramEnd"/>
    </w:p>
    <w:p w:rsidR="0026095B" w:rsidRPr="0026095B" w:rsidRDefault="001323A5" w:rsidP="0026095B">
      <w:pPr>
        <w:pStyle w:val="a4"/>
        <w:spacing w:before="0" w:beforeAutospacing="0" w:after="0" w:afterAutospacing="0"/>
        <w:ind w:right="-307" w:firstLine="851"/>
        <w:rPr>
          <w:sz w:val="36"/>
          <w:szCs w:val="36"/>
        </w:rPr>
      </w:pPr>
      <w:r w:rsidRPr="0026095B">
        <w:rPr>
          <w:sz w:val="36"/>
          <w:szCs w:val="36"/>
        </w:rPr>
        <w:t>Моча становится бесцветной</w:t>
      </w:r>
      <w:r w:rsidR="003D00A3" w:rsidRPr="0026095B">
        <w:rPr>
          <w:sz w:val="36"/>
          <w:szCs w:val="36"/>
        </w:rPr>
        <w:t xml:space="preserve">. </w:t>
      </w:r>
      <w:r w:rsidRPr="0026095B">
        <w:rPr>
          <w:sz w:val="36"/>
          <w:szCs w:val="36"/>
        </w:rPr>
        <w:t>Возможна</w:t>
      </w:r>
      <w:r w:rsidR="003D00A3" w:rsidRPr="0026095B">
        <w:rPr>
          <w:sz w:val="36"/>
          <w:szCs w:val="36"/>
        </w:rPr>
        <w:t xml:space="preserve"> ночная полиурия, которая при сахарном диабете у детей нередко сопровождается </w:t>
      </w:r>
      <w:hyperlink r:id="rId15" w:history="1">
        <w:r w:rsidR="003D00A3" w:rsidRPr="0026095B">
          <w:rPr>
            <w:rStyle w:val="a3"/>
            <w:color w:val="auto"/>
            <w:sz w:val="36"/>
            <w:szCs w:val="36"/>
            <w:u w:val="none"/>
          </w:rPr>
          <w:t>недержанием мочи</w:t>
        </w:r>
      </w:hyperlink>
      <w:r w:rsidR="003D00A3" w:rsidRPr="0026095B">
        <w:rPr>
          <w:sz w:val="36"/>
          <w:szCs w:val="36"/>
        </w:rPr>
        <w:t xml:space="preserve">. Жажда и </w:t>
      </w:r>
      <w:r w:rsidR="00472CF3" w:rsidRPr="0026095B">
        <w:rPr>
          <w:sz w:val="36"/>
          <w:szCs w:val="36"/>
        </w:rPr>
        <w:t>с</w:t>
      </w:r>
      <w:r w:rsidR="003D00A3" w:rsidRPr="0026095B">
        <w:rPr>
          <w:sz w:val="36"/>
          <w:szCs w:val="36"/>
        </w:rPr>
        <w:t xml:space="preserve">ухость во рту также могут мучить ребенка в ночные часы, заставляя его просыпаться и просить пить. Дети с сахарным диабетом испытывают постоянное чувство голода, однако у них отмечается снижением массы тела. </w:t>
      </w:r>
    </w:p>
    <w:p w:rsidR="003D00A3" w:rsidRPr="0026095B" w:rsidRDefault="003D00A3" w:rsidP="0026095B">
      <w:pPr>
        <w:pStyle w:val="a4"/>
        <w:spacing w:before="0" w:beforeAutospacing="0" w:after="0" w:afterAutospacing="0"/>
        <w:ind w:right="-307" w:firstLine="851"/>
        <w:rPr>
          <w:sz w:val="36"/>
          <w:szCs w:val="36"/>
        </w:rPr>
      </w:pPr>
      <w:r w:rsidRPr="0026095B">
        <w:rPr>
          <w:sz w:val="36"/>
          <w:szCs w:val="36"/>
        </w:rPr>
        <w:lastRenderedPageBreak/>
        <w:t xml:space="preserve">Уже в </w:t>
      </w:r>
      <w:r w:rsidR="001323A5" w:rsidRPr="0026095B">
        <w:rPr>
          <w:sz w:val="36"/>
          <w:szCs w:val="36"/>
        </w:rPr>
        <w:t>начале</w:t>
      </w:r>
      <w:r w:rsidRPr="0026095B">
        <w:rPr>
          <w:sz w:val="36"/>
          <w:szCs w:val="36"/>
        </w:rPr>
        <w:t xml:space="preserve"> сахарного диабета у детей могут наблюдаться </w:t>
      </w:r>
      <w:hyperlink r:id="rId16" w:history="1">
        <w:r w:rsidRPr="0026095B">
          <w:rPr>
            <w:rStyle w:val="a3"/>
            <w:color w:val="auto"/>
            <w:sz w:val="36"/>
            <w:szCs w:val="36"/>
            <w:u w:val="none"/>
          </w:rPr>
          <w:t>сухость кожи</w:t>
        </w:r>
      </w:hyperlink>
      <w:r w:rsidRPr="0026095B">
        <w:rPr>
          <w:sz w:val="36"/>
          <w:szCs w:val="36"/>
        </w:rPr>
        <w:t xml:space="preserve"> и слизистых, возникновение сухой </w:t>
      </w:r>
      <w:hyperlink r:id="rId17" w:history="1">
        <w:r w:rsidRPr="0026095B">
          <w:rPr>
            <w:rStyle w:val="a3"/>
            <w:color w:val="auto"/>
            <w:sz w:val="36"/>
            <w:szCs w:val="36"/>
            <w:u w:val="none"/>
          </w:rPr>
          <w:t>себореи</w:t>
        </w:r>
      </w:hyperlink>
      <w:r w:rsidRPr="0026095B">
        <w:rPr>
          <w:sz w:val="36"/>
          <w:szCs w:val="36"/>
        </w:rPr>
        <w:t xml:space="preserve"> на волосистой части головы, шелушение кожи на ладонях и подошвах, </w:t>
      </w:r>
      <w:hyperlink r:id="rId18" w:history="1">
        <w:proofErr w:type="spellStart"/>
        <w:r w:rsidRPr="0026095B">
          <w:rPr>
            <w:rStyle w:val="a3"/>
            <w:color w:val="auto"/>
            <w:sz w:val="36"/>
            <w:szCs w:val="36"/>
            <w:u w:val="none"/>
          </w:rPr>
          <w:t>заеды</w:t>
        </w:r>
        <w:proofErr w:type="spellEnd"/>
      </w:hyperlink>
      <w:r w:rsidRPr="0026095B">
        <w:rPr>
          <w:sz w:val="36"/>
          <w:szCs w:val="36"/>
        </w:rPr>
        <w:t xml:space="preserve"> в уголках рта, </w:t>
      </w:r>
      <w:hyperlink r:id="rId19" w:history="1">
        <w:proofErr w:type="spellStart"/>
        <w:r w:rsidRPr="0026095B">
          <w:rPr>
            <w:rStyle w:val="a3"/>
            <w:color w:val="auto"/>
            <w:sz w:val="36"/>
            <w:szCs w:val="36"/>
            <w:u w:val="none"/>
          </w:rPr>
          <w:t>кандидозный</w:t>
        </w:r>
        <w:proofErr w:type="spellEnd"/>
        <w:r w:rsidRPr="0026095B">
          <w:rPr>
            <w:rStyle w:val="a3"/>
            <w:color w:val="auto"/>
            <w:sz w:val="36"/>
            <w:szCs w:val="36"/>
            <w:u w:val="none"/>
          </w:rPr>
          <w:t xml:space="preserve"> стоматит</w:t>
        </w:r>
      </w:hyperlink>
      <w:r w:rsidRPr="0026095B">
        <w:rPr>
          <w:sz w:val="36"/>
          <w:szCs w:val="36"/>
        </w:rPr>
        <w:t xml:space="preserve"> и др. Типичны гнойничковые поражения кожи</w:t>
      </w:r>
      <w:r w:rsidR="0026095B" w:rsidRPr="0026095B">
        <w:rPr>
          <w:sz w:val="36"/>
          <w:szCs w:val="36"/>
        </w:rPr>
        <w:t xml:space="preserve">. </w:t>
      </w:r>
      <w:r w:rsidRPr="0026095B">
        <w:rPr>
          <w:sz w:val="36"/>
          <w:szCs w:val="36"/>
        </w:rPr>
        <w:t xml:space="preserve">При декомпенсации сахарного диабета у детей развиваются </w:t>
      </w:r>
      <w:proofErr w:type="spellStart"/>
      <w:proofErr w:type="gramStart"/>
      <w:r w:rsidRPr="0026095B">
        <w:rPr>
          <w:sz w:val="36"/>
          <w:szCs w:val="36"/>
        </w:rPr>
        <w:t>сердечно-сосудистые</w:t>
      </w:r>
      <w:proofErr w:type="spellEnd"/>
      <w:proofErr w:type="gramEnd"/>
      <w:r w:rsidRPr="0026095B">
        <w:rPr>
          <w:sz w:val="36"/>
          <w:szCs w:val="36"/>
        </w:rPr>
        <w:t xml:space="preserve"> нарушения (</w:t>
      </w:r>
      <w:hyperlink r:id="rId20" w:history="1">
        <w:r w:rsidRPr="0026095B">
          <w:rPr>
            <w:rStyle w:val="a3"/>
            <w:color w:val="auto"/>
            <w:sz w:val="36"/>
            <w:szCs w:val="36"/>
            <w:u w:val="none"/>
          </w:rPr>
          <w:t>тахикардия</w:t>
        </w:r>
      </w:hyperlink>
      <w:r w:rsidRPr="0026095B">
        <w:rPr>
          <w:sz w:val="36"/>
          <w:szCs w:val="36"/>
        </w:rPr>
        <w:t>, функциональные шумы</w:t>
      </w:r>
      <w:r w:rsidR="00E62784" w:rsidRPr="0026095B">
        <w:rPr>
          <w:sz w:val="36"/>
          <w:szCs w:val="36"/>
        </w:rPr>
        <w:t>)</w:t>
      </w:r>
      <w:r w:rsidRPr="0026095B">
        <w:rPr>
          <w:sz w:val="36"/>
          <w:szCs w:val="36"/>
        </w:rPr>
        <w:t>.</w:t>
      </w:r>
    </w:p>
    <w:p w:rsidR="003D00A3" w:rsidRPr="0026095B" w:rsidRDefault="003D00A3" w:rsidP="0026095B">
      <w:pPr>
        <w:pStyle w:val="2"/>
        <w:spacing w:before="0"/>
        <w:ind w:right="-307" w:firstLine="851"/>
        <w:rPr>
          <w:rFonts w:ascii="Times New Roman" w:hAnsi="Times New Roman" w:cs="Times New Roman"/>
          <w:i/>
          <w:color w:val="auto"/>
          <w:sz w:val="36"/>
          <w:szCs w:val="36"/>
        </w:rPr>
      </w:pPr>
      <w:bookmarkStart w:id="3" w:name="h2_3"/>
      <w:bookmarkEnd w:id="3"/>
      <w:r w:rsidRPr="0026095B">
        <w:rPr>
          <w:rFonts w:ascii="Times New Roman" w:hAnsi="Times New Roman" w:cs="Times New Roman"/>
          <w:i/>
          <w:color w:val="auto"/>
          <w:sz w:val="36"/>
          <w:szCs w:val="36"/>
        </w:rPr>
        <w:t>Осложнения сахарного диабета у детей</w:t>
      </w:r>
    </w:p>
    <w:p w:rsidR="003D00A3" w:rsidRPr="0026095B" w:rsidRDefault="001323A5" w:rsidP="0026095B">
      <w:pPr>
        <w:pStyle w:val="a4"/>
        <w:spacing w:before="0" w:beforeAutospacing="0" w:after="0" w:afterAutospacing="0"/>
        <w:ind w:right="-307" w:firstLine="851"/>
        <w:rPr>
          <w:sz w:val="36"/>
          <w:szCs w:val="36"/>
        </w:rPr>
      </w:pPr>
      <w:r w:rsidRPr="0026095B">
        <w:rPr>
          <w:sz w:val="36"/>
          <w:szCs w:val="36"/>
        </w:rPr>
        <w:t xml:space="preserve">Одним из частых осложнений сахарного диабета у детей бывает </w:t>
      </w:r>
      <w:proofErr w:type="gramStart"/>
      <w:r w:rsidRPr="0026095B">
        <w:rPr>
          <w:b/>
          <w:sz w:val="36"/>
          <w:szCs w:val="36"/>
          <w:u w:val="single"/>
        </w:rPr>
        <w:t>гипогликемическая</w:t>
      </w:r>
      <w:proofErr w:type="gramEnd"/>
      <w:r w:rsidRPr="0026095B">
        <w:rPr>
          <w:b/>
          <w:sz w:val="36"/>
          <w:szCs w:val="36"/>
          <w:u w:val="single"/>
        </w:rPr>
        <w:t xml:space="preserve">  кома</w:t>
      </w:r>
      <w:r w:rsidRPr="0026095B">
        <w:rPr>
          <w:sz w:val="36"/>
          <w:szCs w:val="36"/>
          <w:u w:val="single"/>
        </w:rPr>
        <w:t>.</w:t>
      </w:r>
    </w:p>
    <w:p w:rsidR="001323A5" w:rsidRPr="0026095B" w:rsidRDefault="003D00A3" w:rsidP="0026095B">
      <w:pPr>
        <w:pStyle w:val="a4"/>
        <w:spacing w:before="0" w:beforeAutospacing="0" w:after="0" w:afterAutospacing="0"/>
        <w:ind w:right="-307" w:firstLine="851"/>
        <w:rPr>
          <w:sz w:val="36"/>
          <w:szCs w:val="36"/>
        </w:rPr>
      </w:pPr>
      <w:r w:rsidRPr="0026095B">
        <w:rPr>
          <w:sz w:val="36"/>
          <w:szCs w:val="36"/>
        </w:rPr>
        <w:t xml:space="preserve">Гипогликемия развивается вследствие резкого снижения </w:t>
      </w:r>
      <w:hyperlink r:id="rId21" w:history="1">
        <w:r w:rsidRPr="0026095B">
          <w:rPr>
            <w:rStyle w:val="a3"/>
            <w:color w:val="auto"/>
            <w:sz w:val="36"/>
            <w:szCs w:val="36"/>
            <w:u w:val="none"/>
          </w:rPr>
          <w:t>сахара в крови</w:t>
        </w:r>
      </w:hyperlink>
      <w:r w:rsidRPr="0026095B">
        <w:rPr>
          <w:sz w:val="36"/>
          <w:szCs w:val="36"/>
        </w:rPr>
        <w:t>, вызванного стрессом, чрезмерной физической нагрузкой, передозировкой инсулина, нес</w:t>
      </w:r>
      <w:r w:rsidR="001323A5" w:rsidRPr="0026095B">
        <w:rPr>
          <w:sz w:val="36"/>
          <w:szCs w:val="36"/>
        </w:rPr>
        <w:t>облюдением режима питания</w:t>
      </w:r>
      <w:proofErr w:type="gramStart"/>
      <w:r w:rsidR="001323A5" w:rsidRPr="0026095B">
        <w:rPr>
          <w:sz w:val="36"/>
          <w:szCs w:val="36"/>
        </w:rPr>
        <w:t xml:space="preserve"> </w:t>
      </w:r>
      <w:r w:rsidRPr="0026095B">
        <w:rPr>
          <w:sz w:val="36"/>
          <w:szCs w:val="36"/>
        </w:rPr>
        <w:t>.</w:t>
      </w:r>
      <w:proofErr w:type="gramEnd"/>
      <w:r w:rsidRPr="0026095B">
        <w:rPr>
          <w:sz w:val="36"/>
          <w:szCs w:val="36"/>
        </w:rPr>
        <w:t xml:space="preserve"> </w:t>
      </w:r>
      <w:hyperlink r:id="rId22" w:history="1">
        <w:r w:rsidRPr="0026095B">
          <w:rPr>
            <w:rStyle w:val="a3"/>
            <w:color w:val="auto"/>
            <w:sz w:val="36"/>
            <w:szCs w:val="36"/>
            <w:u w:val="none"/>
          </w:rPr>
          <w:t>Гипогликемической коме</w:t>
        </w:r>
      </w:hyperlink>
      <w:r w:rsidRPr="0026095B">
        <w:rPr>
          <w:sz w:val="36"/>
          <w:szCs w:val="36"/>
        </w:rPr>
        <w:t xml:space="preserve"> обычно предшествует вялость, слабость, </w:t>
      </w:r>
      <w:hyperlink r:id="rId23" w:history="1">
        <w:r w:rsidRPr="0026095B">
          <w:rPr>
            <w:rStyle w:val="a3"/>
            <w:color w:val="auto"/>
            <w:sz w:val="36"/>
            <w:szCs w:val="36"/>
            <w:u w:val="none"/>
          </w:rPr>
          <w:t>потливость</w:t>
        </w:r>
      </w:hyperlink>
      <w:r w:rsidRPr="0026095B">
        <w:rPr>
          <w:sz w:val="36"/>
          <w:szCs w:val="36"/>
        </w:rPr>
        <w:t xml:space="preserve">, головная боль, ощущение сильного голода, дрожь в конечностях. Если не принять меры к повышению сахара крови, у ребенка развиваются </w:t>
      </w:r>
      <w:hyperlink r:id="rId24" w:history="1">
        <w:r w:rsidRPr="0026095B">
          <w:rPr>
            <w:rStyle w:val="a3"/>
            <w:color w:val="auto"/>
            <w:sz w:val="36"/>
            <w:szCs w:val="36"/>
            <w:u w:val="none"/>
          </w:rPr>
          <w:t>судороги</w:t>
        </w:r>
      </w:hyperlink>
      <w:r w:rsidRPr="0026095B">
        <w:rPr>
          <w:sz w:val="36"/>
          <w:szCs w:val="36"/>
        </w:rPr>
        <w:t xml:space="preserve">, возбуждение, сменяющееся угнетением сознания. </w:t>
      </w:r>
    </w:p>
    <w:p w:rsidR="003D00A3" w:rsidRPr="0026095B" w:rsidRDefault="003D00A3" w:rsidP="0026095B">
      <w:pPr>
        <w:pStyle w:val="2"/>
        <w:spacing w:before="0"/>
        <w:ind w:right="-307" w:firstLine="851"/>
        <w:rPr>
          <w:rFonts w:ascii="Times New Roman" w:hAnsi="Times New Roman" w:cs="Times New Roman"/>
          <w:i/>
          <w:color w:val="auto"/>
          <w:sz w:val="36"/>
          <w:szCs w:val="36"/>
        </w:rPr>
      </w:pPr>
      <w:bookmarkStart w:id="4" w:name="h2_4"/>
      <w:bookmarkStart w:id="5" w:name="h2_5"/>
      <w:bookmarkEnd w:id="4"/>
      <w:bookmarkEnd w:id="5"/>
      <w:r w:rsidRPr="0026095B">
        <w:rPr>
          <w:rFonts w:ascii="Times New Roman" w:hAnsi="Times New Roman" w:cs="Times New Roman"/>
          <w:i/>
          <w:color w:val="auto"/>
          <w:sz w:val="36"/>
          <w:szCs w:val="36"/>
        </w:rPr>
        <w:t>Лечение сахарного диабета у детей</w:t>
      </w:r>
    </w:p>
    <w:p w:rsidR="003D00A3" w:rsidRPr="0026095B" w:rsidRDefault="003D00A3" w:rsidP="0026095B">
      <w:pPr>
        <w:pStyle w:val="a4"/>
        <w:spacing w:before="0" w:beforeAutospacing="0" w:after="0" w:afterAutospacing="0"/>
        <w:ind w:right="-307" w:firstLine="851"/>
        <w:rPr>
          <w:sz w:val="36"/>
          <w:szCs w:val="36"/>
        </w:rPr>
      </w:pPr>
      <w:r w:rsidRPr="0026095B">
        <w:rPr>
          <w:sz w:val="36"/>
          <w:szCs w:val="36"/>
        </w:rPr>
        <w:t xml:space="preserve">Основными компонентами терапии сахарного диабета 1-го типа у детей являются инсулинотерапия, соблюдение диеты, правильного образа жизни и самоконтроля. </w:t>
      </w:r>
    </w:p>
    <w:p w:rsidR="003D00A3" w:rsidRPr="0026095B" w:rsidRDefault="003D00A3" w:rsidP="0026095B">
      <w:pPr>
        <w:pStyle w:val="a4"/>
        <w:spacing w:before="0" w:beforeAutospacing="0" w:after="0" w:afterAutospacing="0"/>
        <w:ind w:right="-307" w:firstLine="851"/>
        <w:rPr>
          <w:sz w:val="36"/>
          <w:szCs w:val="36"/>
        </w:rPr>
      </w:pPr>
      <w:r w:rsidRPr="0026095B">
        <w:rPr>
          <w:sz w:val="36"/>
          <w:szCs w:val="36"/>
        </w:rPr>
        <w:t xml:space="preserve">В случае развития гипогликемического состояния нужно срочно дать ребенку </w:t>
      </w:r>
      <w:r w:rsidRPr="0026095B">
        <w:rPr>
          <w:b/>
          <w:sz w:val="36"/>
          <w:szCs w:val="36"/>
          <w:u w:val="single"/>
        </w:rPr>
        <w:t>сахаросодержащие продукты</w:t>
      </w:r>
      <w:r w:rsidRPr="0026095B">
        <w:rPr>
          <w:sz w:val="36"/>
          <w:szCs w:val="36"/>
        </w:rPr>
        <w:t xml:space="preserve"> (кусочек саха</w:t>
      </w:r>
      <w:r w:rsidR="0026095B" w:rsidRPr="0026095B">
        <w:rPr>
          <w:sz w:val="36"/>
          <w:szCs w:val="36"/>
        </w:rPr>
        <w:t>ра, сок, сладкий чай, карамель)</w:t>
      </w:r>
      <w:r w:rsidRPr="0026095B">
        <w:rPr>
          <w:sz w:val="36"/>
          <w:szCs w:val="36"/>
        </w:rPr>
        <w:t>.</w:t>
      </w:r>
    </w:p>
    <w:p w:rsidR="003D00A3" w:rsidRPr="0026095B" w:rsidRDefault="003D00A3" w:rsidP="0026095B">
      <w:pPr>
        <w:pStyle w:val="2"/>
        <w:spacing w:before="0"/>
        <w:ind w:right="-307" w:firstLine="851"/>
        <w:rPr>
          <w:rFonts w:ascii="Times New Roman" w:hAnsi="Times New Roman" w:cs="Times New Roman"/>
          <w:i/>
          <w:color w:val="auto"/>
          <w:sz w:val="36"/>
          <w:szCs w:val="36"/>
        </w:rPr>
      </w:pPr>
      <w:bookmarkStart w:id="6" w:name="h2_6"/>
      <w:bookmarkEnd w:id="6"/>
      <w:r w:rsidRPr="0026095B">
        <w:rPr>
          <w:rFonts w:ascii="Times New Roman" w:hAnsi="Times New Roman" w:cs="Times New Roman"/>
          <w:i/>
          <w:color w:val="auto"/>
          <w:sz w:val="36"/>
          <w:szCs w:val="36"/>
        </w:rPr>
        <w:t>Прогноз и профилактика сахарного диабета у детей</w:t>
      </w:r>
    </w:p>
    <w:p w:rsidR="003D00A3" w:rsidRPr="0026095B" w:rsidRDefault="003D00A3" w:rsidP="0026095B">
      <w:pPr>
        <w:pStyle w:val="a4"/>
        <w:spacing w:before="0" w:beforeAutospacing="0" w:after="0" w:afterAutospacing="0"/>
        <w:ind w:right="-307" w:firstLine="851"/>
        <w:rPr>
          <w:sz w:val="36"/>
          <w:szCs w:val="36"/>
        </w:rPr>
      </w:pPr>
      <w:r w:rsidRPr="0026095B">
        <w:rPr>
          <w:sz w:val="36"/>
          <w:szCs w:val="36"/>
        </w:rPr>
        <w:t>Качество жизни детей с сахарным диабетом во многом определяется эффективнос</w:t>
      </w:r>
      <w:r w:rsidR="00F645AB" w:rsidRPr="0026095B">
        <w:rPr>
          <w:sz w:val="36"/>
          <w:szCs w:val="36"/>
        </w:rPr>
        <w:t>тью компенсации заболевания. Необходимо</w:t>
      </w:r>
      <w:r w:rsidRPr="0026095B">
        <w:rPr>
          <w:sz w:val="36"/>
          <w:szCs w:val="36"/>
        </w:rPr>
        <w:t xml:space="preserve"> соблюден</w:t>
      </w:r>
      <w:r w:rsidR="00F645AB" w:rsidRPr="0026095B">
        <w:rPr>
          <w:sz w:val="36"/>
          <w:szCs w:val="36"/>
        </w:rPr>
        <w:t>ие</w:t>
      </w:r>
      <w:r w:rsidRPr="0026095B">
        <w:rPr>
          <w:sz w:val="36"/>
          <w:szCs w:val="36"/>
        </w:rPr>
        <w:t xml:space="preserve"> рекомендуемой диеты, режима</w:t>
      </w:r>
      <w:r w:rsidR="00F645AB" w:rsidRPr="0026095B">
        <w:rPr>
          <w:sz w:val="36"/>
          <w:szCs w:val="36"/>
        </w:rPr>
        <w:t xml:space="preserve"> жизнедеятельности</w:t>
      </w:r>
      <w:r w:rsidRPr="0026095B">
        <w:rPr>
          <w:sz w:val="36"/>
          <w:szCs w:val="36"/>
        </w:rPr>
        <w:t xml:space="preserve">. Пациенты сахарным диабетом пожизненно наблюдаются у </w:t>
      </w:r>
      <w:proofErr w:type="spellStart"/>
      <w:r w:rsidRPr="0026095B">
        <w:rPr>
          <w:sz w:val="36"/>
          <w:szCs w:val="36"/>
        </w:rPr>
        <w:t>эндокринолога-диабетолога</w:t>
      </w:r>
      <w:proofErr w:type="spellEnd"/>
      <w:r w:rsidRPr="0026095B">
        <w:rPr>
          <w:sz w:val="36"/>
          <w:szCs w:val="36"/>
        </w:rPr>
        <w:t>.</w:t>
      </w:r>
    </w:p>
    <w:p w:rsidR="003D00A3" w:rsidRPr="003D00A3" w:rsidRDefault="003D00A3" w:rsidP="0026095B">
      <w:pPr>
        <w:pStyle w:val="a4"/>
        <w:spacing w:before="0" w:beforeAutospacing="0" w:after="0" w:afterAutospacing="0"/>
        <w:ind w:right="-307" w:firstLine="851"/>
        <w:rPr>
          <w:sz w:val="36"/>
          <w:szCs w:val="36"/>
        </w:rPr>
      </w:pPr>
      <w:r w:rsidRPr="0026095B">
        <w:rPr>
          <w:sz w:val="36"/>
          <w:szCs w:val="36"/>
        </w:rPr>
        <w:t>Специфическая профилактика сахарного диабета у детей не разработана. У детей группы риска по развитию сахарного диабета важно поддерживать оптимальный вес, ежедневную физическую активность, лечить сопутствующую патологию.</w:t>
      </w:r>
      <w:bookmarkStart w:id="7" w:name="proc"/>
      <w:bookmarkStart w:id="8" w:name="h2_7"/>
      <w:bookmarkEnd w:id="7"/>
      <w:bookmarkEnd w:id="8"/>
    </w:p>
    <w:p w:rsidR="00E93E03" w:rsidRPr="0026095B" w:rsidRDefault="00E93E03" w:rsidP="0026095B">
      <w:pPr>
        <w:spacing w:after="0"/>
        <w:ind w:right="-307" w:firstLine="851"/>
      </w:pPr>
    </w:p>
    <w:sectPr w:rsidR="00E93E03" w:rsidRPr="0026095B" w:rsidSect="00312B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F46A4"/>
    <w:multiLevelType w:val="multilevel"/>
    <w:tmpl w:val="E94CA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00A3"/>
    <w:rsid w:val="001323A5"/>
    <w:rsid w:val="00147264"/>
    <w:rsid w:val="0026095B"/>
    <w:rsid w:val="00312B5D"/>
    <w:rsid w:val="003D00A3"/>
    <w:rsid w:val="003D25CC"/>
    <w:rsid w:val="00472CF3"/>
    <w:rsid w:val="006200E3"/>
    <w:rsid w:val="0069267E"/>
    <w:rsid w:val="007C2875"/>
    <w:rsid w:val="007C4A14"/>
    <w:rsid w:val="00B670ED"/>
    <w:rsid w:val="00B70BF6"/>
    <w:rsid w:val="00B77D16"/>
    <w:rsid w:val="00E62784"/>
    <w:rsid w:val="00E93E03"/>
    <w:rsid w:val="00F64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D16"/>
  </w:style>
  <w:style w:type="paragraph" w:styleId="1">
    <w:name w:val="heading 1"/>
    <w:basedOn w:val="a"/>
    <w:link w:val="10"/>
    <w:uiPriority w:val="9"/>
    <w:qFormat/>
    <w:rsid w:val="003D00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D00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00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D00A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D00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unhideWhenUsed/>
    <w:rsid w:val="003D0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D00A3"/>
    <w:rPr>
      <w:b/>
      <w:bCs/>
    </w:rPr>
  </w:style>
  <w:style w:type="character" w:customStyle="1" w:styleId="averagepricehead480more">
    <w:name w:val="averagepricehead480more"/>
    <w:basedOn w:val="a0"/>
    <w:rsid w:val="003D00A3"/>
  </w:style>
  <w:style w:type="paragraph" w:styleId="a6">
    <w:name w:val="Balloon Text"/>
    <w:basedOn w:val="a"/>
    <w:link w:val="a7"/>
    <w:uiPriority w:val="99"/>
    <w:semiHidden/>
    <w:unhideWhenUsed/>
    <w:rsid w:val="003D0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00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6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25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82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9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1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5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sotaimedicina.ru/diseases/infectious/herpetic-infection" TargetMode="External"/><Relationship Id="rId13" Type="http://schemas.openxmlformats.org/officeDocument/2006/relationships/hyperlink" Target="http://www.krasotaimedicina.ru/diseases/children/diathesis" TargetMode="External"/><Relationship Id="rId18" Type="http://schemas.openxmlformats.org/officeDocument/2006/relationships/hyperlink" Target="http://www.krasotaimedicina.ru/diseases/zabolevanija_stomatology/heilit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krasotaimedicina.ru/treatment/diabetes-mellitus/blood-sugar" TargetMode="External"/><Relationship Id="rId7" Type="http://schemas.openxmlformats.org/officeDocument/2006/relationships/hyperlink" Target="http://www.krasotaimedicina.ru/diseases/infectious/rubella" TargetMode="External"/><Relationship Id="rId12" Type="http://schemas.openxmlformats.org/officeDocument/2006/relationships/hyperlink" Target="http://www.krasotaimedicina.ru/diseases/zabolevanija_endocrinology/obesity" TargetMode="External"/><Relationship Id="rId17" Type="http://schemas.openxmlformats.org/officeDocument/2006/relationships/hyperlink" Target="http://www.krasotaimedicina.ru/diseases/zabolevanija_trihology/seborrhea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krasotaimedicina.ru/diseases/zabolevanija_cosmetology/dry_skin" TargetMode="External"/><Relationship Id="rId20" Type="http://schemas.openxmlformats.org/officeDocument/2006/relationships/hyperlink" Target="http://www.krasotaimedicina.ru/diseases/zabolevanija_cardiology/tachycardi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krasotaimedicina.ru/diseases/zabolevanija_endocrinology/diabetes_saharniy" TargetMode="External"/><Relationship Id="rId11" Type="http://schemas.openxmlformats.org/officeDocument/2006/relationships/hyperlink" Target="http://www.krasotaimedicina.ru/diseases/infectious/enteroviral" TargetMode="External"/><Relationship Id="rId24" Type="http://schemas.openxmlformats.org/officeDocument/2006/relationships/hyperlink" Target="http://www.krasotaimedicina.ru/diseases/children/convulsive-syndrome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krasotaimedicina.ru/diseases/zabolevanija_urology/incontinence" TargetMode="External"/><Relationship Id="rId23" Type="http://schemas.openxmlformats.org/officeDocument/2006/relationships/hyperlink" Target="http://www.krasotaimedicina.ru/diseases/zabolevanija_cosmetology/hyperhidrosis" TargetMode="External"/><Relationship Id="rId10" Type="http://schemas.openxmlformats.org/officeDocument/2006/relationships/hyperlink" Target="http://www.krasotaimedicina.ru/diseases/children/rotavirus-infection" TargetMode="External"/><Relationship Id="rId19" Type="http://schemas.openxmlformats.org/officeDocument/2006/relationships/hyperlink" Target="http://www.krasotaimedicina.ru/diseases/zabolevanija_stomatology/stomatiti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asotaimedicina.ru/diseases/infectious/measles" TargetMode="External"/><Relationship Id="rId14" Type="http://schemas.openxmlformats.org/officeDocument/2006/relationships/hyperlink" Target="http://www.krasotaimedicina.ru/diseases/children/frequently-ill" TargetMode="External"/><Relationship Id="rId22" Type="http://schemas.openxmlformats.org/officeDocument/2006/relationships/hyperlink" Target="http://www.krasotaimedicina.ru/diseases/zabolevanija_endocrinology/hypoglycemic-com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cp:lastPrinted>2018-10-26T09:30:00Z</cp:lastPrinted>
  <dcterms:created xsi:type="dcterms:W3CDTF">2018-10-26T07:41:00Z</dcterms:created>
  <dcterms:modified xsi:type="dcterms:W3CDTF">2018-10-26T09:38:00Z</dcterms:modified>
</cp:coreProperties>
</file>