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2" w:rsidRDefault="00A33B82" w:rsidP="00A33B82">
      <w:pPr>
        <w:tabs>
          <w:tab w:val="left" w:pos="14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33B82" w:rsidRDefault="00A33B82" w:rsidP="00A33B82">
      <w:pPr>
        <w:tabs>
          <w:tab w:val="left" w:pos="14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№228»</w:t>
      </w:r>
    </w:p>
    <w:p w:rsidR="00A33B82" w:rsidRDefault="00A33B82" w:rsidP="00A33B82">
      <w:pPr>
        <w:tabs>
          <w:tab w:val="left" w:pos="14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B82" w:rsidRDefault="00A33B82" w:rsidP="00A33B82">
      <w:pPr>
        <w:tabs>
          <w:tab w:val="left" w:pos="14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B82" w:rsidRDefault="00A33B82" w:rsidP="00A33B82">
      <w:pPr>
        <w:tabs>
          <w:tab w:val="left" w:pos="14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B82" w:rsidRDefault="00A33B82" w:rsidP="00A33B82">
      <w:pPr>
        <w:tabs>
          <w:tab w:val="left" w:pos="14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33B82" w:rsidRDefault="00A33B82" w:rsidP="00A33B82">
      <w:pPr>
        <w:tabs>
          <w:tab w:val="left" w:pos="14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B82" w:rsidRDefault="00A33B82" w:rsidP="00A33B82">
      <w:pPr>
        <w:tabs>
          <w:tab w:val="left" w:pos="14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B82" w:rsidRDefault="00A33B82" w:rsidP="00A3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ноября 2015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№147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33B82" w:rsidRDefault="00A33B82" w:rsidP="00A33B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О повышении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антитеррористической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B82" w:rsidRDefault="00A33B82" w:rsidP="00A33B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защищённости МДОУ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 № 228»</w:t>
      </w:r>
    </w:p>
    <w:p w:rsidR="00A33B82" w:rsidRDefault="00A33B82" w:rsidP="00A33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B82" w:rsidRDefault="00A33B82" w:rsidP="00A33B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19.11.2015г. №01-14/6257,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и пресечения                   возможных террористических проявлений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усиления  мер по обеспечению антитеррористической безопасности, </w:t>
      </w:r>
    </w:p>
    <w:p w:rsidR="00A33B82" w:rsidRDefault="00A33B82" w:rsidP="00A33B82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3B82" w:rsidRDefault="00A33B82" w:rsidP="00A33B82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в МДОУ «Детский сад № 228». Не допускать случаев беспрепятственного входа в здание посторонних лиц, а также бесконтрольного обхода учреждения, оставления посторонними людьми каких-либо принесенных вещей и предметов.   </w:t>
      </w:r>
    </w:p>
    <w:p w:rsidR="00A33B82" w:rsidRDefault="00A33B82" w:rsidP="00A33B82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с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 228»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роспись) по эвакуации детей и сотрудников из помещений образовательного учреждения при обнаружении потенциально опасных предметов, возникновении угрозы  террористического акта, а также при выявлении нахождения посторонних лиц на территории образовательных учреждений.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регулярный контроль за целостностью периметрального ограждения, а также за функционированием технических средств охраны – кнопок экстренного вызова полиции, систем видеонаблюдения, наружного освещения.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проводить разъяснительную работу среди воспитанников, их родителей и сотрудников детского сада, направленную на усиление бдительности, готовности к действиям в чрезвычайных ситуациях.      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ежедневный осмотр состояния ограждений, закрепленной территории детского сада на </w:t>
      </w:r>
      <w:r>
        <w:rPr>
          <w:rFonts w:ascii="Times New Roman" w:hAnsi="Times New Roman" w:cs="Times New Roman"/>
          <w:b/>
          <w:sz w:val="28"/>
          <w:szCs w:val="28"/>
        </w:rPr>
        <w:t>зам. заведующего по АХР Смехову Елену Витальевну.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запасные выходы необходимо держать в надлежащем исправном состоянии, закрытыми и опечатанными мастичными печатями.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ответственность за содержание и порядок хранения ключей на охранников ООО ЧОО «Аверс».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от помещений находятся под контролем ответственных сотрудников.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эвакуацию людей на: зам. заведующего по АХР  </w:t>
      </w:r>
      <w:r>
        <w:rPr>
          <w:rFonts w:ascii="Times New Roman" w:hAnsi="Times New Roman" w:cs="Times New Roman"/>
          <w:b/>
          <w:sz w:val="28"/>
          <w:szCs w:val="28"/>
        </w:rPr>
        <w:t>Смехову Е.В.</w:t>
      </w:r>
      <w:r>
        <w:rPr>
          <w:rFonts w:ascii="Times New Roman" w:hAnsi="Times New Roman" w:cs="Times New Roman"/>
          <w:sz w:val="28"/>
          <w:szCs w:val="28"/>
        </w:rPr>
        <w:t xml:space="preserve">, старшего воспитателя </w:t>
      </w:r>
      <w:r>
        <w:rPr>
          <w:rFonts w:ascii="Times New Roman" w:hAnsi="Times New Roman" w:cs="Times New Roman"/>
          <w:b/>
          <w:sz w:val="28"/>
          <w:szCs w:val="28"/>
        </w:rPr>
        <w:t>Булатову М.Ф</w:t>
      </w:r>
      <w:r>
        <w:rPr>
          <w:rFonts w:ascii="Times New Roman" w:hAnsi="Times New Roman" w:cs="Times New Roman"/>
          <w:sz w:val="28"/>
          <w:szCs w:val="28"/>
        </w:rPr>
        <w:t xml:space="preserve">., старшую медсестру </w:t>
      </w:r>
      <w:r>
        <w:rPr>
          <w:rFonts w:ascii="Times New Roman" w:hAnsi="Times New Roman" w:cs="Times New Roman"/>
          <w:b/>
          <w:sz w:val="28"/>
          <w:szCs w:val="28"/>
        </w:rPr>
        <w:t>Жукову М.Н.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исправное содержание противопожарных средств -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зам. заведующего по АХР Смехова Елена Витальевна. 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Поддерживать оперативное взаимодействие с правоохранительными органами и незамедлительно сообщать в их адрес информацию об обнаружении подозрительных предметов и лиц на территории учреждения.</w:t>
      </w:r>
    </w:p>
    <w:p w:rsidR="00A33B82" w:rsidRDefault="00A33B82" w:rsidP="00A33B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график дежурства ответственных сотрудников в период выходных и праздничных дней (с 01.01.2016г. </w:t>
      </w:r>
      <w:r>
        <w:rPr>
          <w:rFonts w:ascii="Times New Roman" w:hAnsi="Times New Roman" w:cs="Times New Roman"/>
          <w:sz w:val="28"/>
          <w:szCs w:val="28"/>
        </w:rPr>
        <w:t>по 10.01.2016г.).</w:t>
      </w:r>
    </w:p>
    <w:p w:rsidR="00A33B82" w:rsidRDefault="00A33B82" w:rsidP="00A33B82">
      <w:pPr>
        <w:rPr>
          <w:rFonts w:ascii="Times New Roman" w:hAnsi="Times New Roman" w:cs="Times New Roman"/>
          <w:sz w:val="28"/>
          <w:szCs w:val="28"/>
        </w:rPr>
      </w:pPr>
    </w:p>
    <w:p w:rsidR="00A33B82" w:rsidRDefault="00A33B82" w:rsidP="00A33B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Заведующий МДОУ «Детский сад №228                                              Е.А. Чубарнова </w:t>
      </w:r>
    </w:p>
    <w:p w:rsidR="009A673A" w:rsidRDefault="009A673A"/>
    <w:sectPr w:rsidR="009A673A" w:rsidSect="00A33B82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EF"/>
    <w:multiLevelType w:val="hybridMultilevel"/>
    <w:tmpl w:val="70C21D28"/>
    <w:lvl w:ilvl="0" w:tplc="D3EC7E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81"/>
    <w:rsid w:val="00084FF9"/>
    <w:rsid w:val="006D4F82"/>
    <w:rsid w:val="009A673A"/>
    <w:rsid w:val="00A33B82"/>
    <w:rsid w:val="00D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Company>*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2015-12-14T08:57:00Z</dcterms:created>
  <dcterms:modified xsi:type="dcterms:W3CDTF">2015-12-14T08:59:00Z</dcterms:modified>
</cp:coreProperties>
</file>